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7EA" w:rsidRPr="000D20A7" w:rsidRDefault="005607EA" w:rsidP="005607EA">
      <w:pPr>
        <w:spacing w:before="77" w:line="249" w:lineRule="auto"/>
        <w:ind w:left="1843" w:right="1571"/>
        <w:jc w:val="center"/>
        <w:rPr>
          <w:b/>
          <w:sz w:val="28"/>
          <w:szCs w:val="28"/>
        </w:rPr>
      </w:pPr>
      <w:r w:rsidRPr="000D20A7">
        <w:rPr>
          <w:b/>
          <w:sz w:val="28"/>
          <w:szCs w:val="28"/>
        </w:rPr>
        <w:t>Әл-Фараби</w:t>
      </w:r>
      <w:r w:rsidRPr="000D20A7">
        <w:rPr>
          <w:b/>
          <w:spacing w:val="-12"/>
          <w:sz w:val="28"/>
          <w:szCs w:val="28"/>
        </w:rPr>
        <w:t xml:space="preserve"> </w:t>
      </w:r>
      <w:r w:rsidRPr="000D20A7">
        <w:rPr>
          <w:b/>
          <w:sz w:val="28"/>
          <w:szCs w:val="28"/>
        </w:rPr>
        <w:t>атындағы</w:t>
      </w:r>
      <w:r w:rsidRPr="000D20A7">
        <w:rPr>
          <w:b/>
          <w:spacing w:val="-7"/>
          <w:sz w:val="28"/>
          <w:szCs w:val="28"/>
        </w:rPr>
        <w:t xml:space="preserve"> </w:t>
      </w:r>
      <w:r w:rsidRPr="000D20A7">
        <w:rPr>
          <w:b/>
          <w:sz w:val="28"/>
          <w:szCs w:val="28"/>
        </w:rPr>
        <w:t>Қазақ</w:t>
      </w:r>
      <w:r w:rsidRPr="000D20A7">
        <w:rPr>
          <w:b/>
          <w:spacing w:val="-7"/>
          <w:sz w:val="28"/>
          <w:szCs w:val="28"/>
        </w:rPr>
        <w:t xml:space="preserve"> </w:t>
      </w:r>
      <w:r w:rsidRPr="000D20A7">
        <w:rPr>
          <w:b/>
          <w:sz w:val="28"/>
          <w:szCs w:val="28"/>
        </w:rPr>
        <w:t>Ұлттық</w:t>
      </w:r>
      <w:r w:rsidRPr="000D20A7">
        <w:rPr>
          <w:b/>
          <w:spacing w:val="-11"/>
          <w:sz w:val="28"/>
          <w:szCs w:val="28"/>
        </w:rPr>
        <w:t xml:space="preserve"> </w:t>
      </w:r>
      <w:r w:rsidRPr="000D20A7">
        <w:rPr>
          <w:b/>
          <w:sz w:val="28"/>
          <w:szCs w:val="28"/>
        </w:rPr>
        <w:t>университеті Биология және биотехнология факультеті</w:t>
      </w:r>
    </w:p>
    <w:p w:rsidR="005607EA" w:rsidRPr="000D20A7" w:rsidRDefault="005607EA" w:rsidP="005607EA">
      <w:pPr>
        <w:spacing w:line="303" w:lineRule="exact"/>
        <w:ind w:left="2008" w:right="1571"/>
        <w:jc w:val="center"/>
        <w:rPr>
          <w:b/>
          <w:sz w:val="28"/>
          <w:szCs w:val="28"/>
        </w:rPr>
      </w:pPr>
      <w:r w:rsidRPr="000D20A7">
        <w:rPr>
          <w:b/>
          <w:w w:val="95"/>
          <w:sz w:val="28"/>
          <w:szCs w:val="28"/>
        </w:rPr>
        <w:t>Биотехнология</w:t>
      </w:r>
      <w:r w:rsidRPr="000D20A7">
        <w:rPr>
          <w:b/>
          <w:spacing w:val="73"/>
          <w:sz w:val="28"/>
          <w:szCs w:val="28"/>
        </w:rPr>
        <w:t xml:space="preserve"> </w:t>
      </w:r>
      <w:r w:rsidRPr="000D20A7">
        <w:rPr>
          <w:b/>
          <w:spacing w:val="-2"/>
          <w:sz w:val="28"/>
          <w:szCs w:val="28"/>
        </w:rPr>
        <w:t>кафедрасы</w:t>
      </w: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spacing w:before="8"/>
        <w:rPr>
          <w:b/>
        </w:rPr>
      </w:pPr>
    </w:p>
    <w:p w:rsidR="005607EA" w:rsidRDefault="005607EA" w:rsidP="005607EA">
      <w:pPr>
        <w:spacing w:line="252" w:lineRule="auto"/>
        <w:ind w:left="1985" w:right="1950" w:hanging="680"/>
        <w:jc w:val="center"/>
        <w:rPr>
          <w:b/>
          <w:bCs/>
          <w:sz w:val="28"/>
          <w:szCs w:val="28"/>
        </w:rPr>
      </w:pPr>
      <w:r w:rsidRPr="000D20A7">
        <w:rPr>
          <w:b/>
          <w:sz w:val="28"/>
          <w:szCs w:val="28"/>
        </w:rPr>
        <w:t>Қорытынды</w:t>
      </w:r>
      <w:r w:rsidRPr="000D20A7">
        <w:rPr>
          <w:b/>
          <w:spacing w:val="-18"/>
          <w:sz w:val="28"/>
          <w:szCs w:val="28"/>
        </w:rPr>
        <w:t xml:space="preserve"> </w:t>
      </w:r>
      <w:r w:rsidRPr="000D20A7">
        <w:rPr>
          <w:b/>
          <w:sz w:val="28"/>
          <w:szCs w:val="28"/>
        </w:rPr>
        <w:t>емтихан</w:t>
      </w:r>
      <w:r w:rsidRPr="000D20A7">
        <w:rPr>
          <w:b/>
          <w:spacing w:val="-17"/>
          <w:sz w:val="28"/>
          <w:szCs w:val="28"/>
        </w:rPr>
        <w:t xml:space="preserve"> </w:t>
      </w:r>
      <w:r w:rsidRPr="000D20A7">
        <w:rPr>
          <w:b/>
          <w:sz w:val="28"/>
          <w:szCs w:val="28"/>
        </w:rPr>
        <w:t>бағдарламасы</w:t>
      </w:r>
    </w:p>
    <w:p w:rsidR="005607EA" w:rsidRPr="000D20A7" w:rsidRDefault="005607EA" w:rsidP="005607EA">
      <w:pPr>
        <w:spacing w:line="252" w:lineRule="auto"/>
        <w:ind w:left="1985" w:right="1950" w:hanging="680"/>
        <w:jc w:val="center"/>
        <w:rPr>
          <w:b/>
          <w:sz w:val="28"/>
          <w:szCs w:val="28"/>
        </w:rPr>
      </w:pPr>
      <w:r w:rsidRPr="005607E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Иммунопрофилактика және </w:t>
      </w:r>
      <w:r w:rsidRPr="005607EA">
        <w:rPr>
          <w:b/>
          <w:bCs/>
          <w:sz w:val="28"/>
          <w:szCs w:val="28"/>
        </w:rPr>
        <w:t xml:space="preserve">иммунотерапия» </w:t>
      </w:r>
      <w:r w:rsidRPr="000D20A7">
        <w:rPr>
          <w:b/>
          <w:sz w:val="28"/>
          <w:szCs w:val="28"/>
        </w:rPr>
        <w:t>пәні</w:t>
      </w:r>
    </w:p>
    <w:p w:rsidR="005607EA" w:rsidRPr="005607EA" w:rsidRDefault="005607EA" w:rsidP="005607EA">
      <w:pPr>
        <w:pStyle w:val="a3"/>
        <w:rPr>
          <w:b/>
        </w:rPr>
      </w:pPr>
      <w:r>
        <w:rPr>
          <w:b/>
        </w:rPr>
        <w:t xml:space="preserve">                                                  8</w:t>
      </w:r>
      <w:r w:rsidRPr="005607EA">
        <w:rPr>
          <w:b/>
        </w:rPr>
        <w:t>D</w:t>
      </w:r>
      <w:r>
        <w:rPr>
          <w:b/>
        </w:rPr>
        <w:t>0521</w:t>
      </w:r>
      <w:r w:rsidRPr="00B64362">
        <w:rPr>
          <w:b/>
        </w:rPr>
        <w:t>1</w:t>
      </w:r>
      <w:r w:rsidRPr="005607EA">
        <w:rPr>
          <w:b/>
        </w:rPr>
        <w:t>0</w:t>
      </w:r>
      <w:r w:rsidRPr="00B64362">
        <w:rPr>
          <w:b/>
        </w:rPr>
        <w:t>-</w:t>
      </w:r>
      <w:r>
        <w:rPr>
          <w:b/>
        </w:rPr>
        <w:t>Вирусология мамандығы</w:t>
      </w:r>
    </w:p>
    <w:p w:rsidR="005607EA" w:rsidRPr="000D20A7" w:rsidRDefault="005607EA" w:rsidP="005607EA">
      <w:pPr>
        <w:pStyle w:val="a3"/>
        <w:ind w:left="2694" w:hanging="680"/>
        <w:jc w:val="center"/>
        <w:rPr>
          <w:b/>
        </w:rPr>
      </w:pPr>
    </w:p>
    <w:p w:rsidR="005607EA" w:rsidRPr="000D20A7" w:rsidRDefault="005607EA" w:rsidP="005607EA">
      <w:pPr>
        <w:pStyle w:val="a3"/>
        <w:ind w:left="2694" w:hanging="680"/>
        <w:jc w:val="center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rPr>
          <w:b/>
        </w:rPr>
      </w:pPr>
    </w:p>
    <w:p w:rsidR="005607EA" w:rsidRPr="000D20A7" w:rsidRDefault="005607EA" w:rsidP="005607EA">
      <w:pPr>
        <w:pStyle w:val="a3"/>
        <w:spacing w:before="1"/>
        <w:rPr>
          <w:b/>
        </w:rPr>
      </w:pPr>
    </w:p>
    <w:p w:rsidR="005607EA" w:rsidRPr="000D20A7" w:rsidRDefault="005607EA" w:rsidP="005607EA">
      <w:pPr>
        <w:pStyle w:val="a3"/>
        <w:ind w:left="1725" w:right="1571"/>
        <w:jc w:val="center"/>
      </w:pPr>
    </w:p>
    <w:p w:rsidR="005607EA" w:rsidRPr="000D20A7" w:rsidRDefault="005607EA" w:rsidP="005607EA">
      <w:pPr>
        <w:pStyle w:val="a3"/>
        <w:ind w:left="1725" w:right="1571"/>
        <w:jc w:val="center"/>
      </w:pPr>
    </w:p>
    <w:p w:rsidR="005607EA" w:rsidRPr="000D20A7" w:rsidRDefault="005607EA" w:rsidP="005607EA">
      <w:pPr>
        <w:pStyle w:val="a3"/>
        <w:ind w:left="1725" w:right="1571"/>
        <w:jc w:val="center"/>
      </w:pPr>
    </w:p>
    <w:p w:rsidR="005607EA" w:rsidRPr="000D20A7" w:rsidRDefault="005607EA" w:rsidP="005607EA">
      <w:pPr>
        <w:pStyle w:val="a3"/>
        <w:ind w:left="1725" w:right="1571"/>
        <w:jc w:val="center"/>
      </w:pPr>
    </w:p>
    <w:p w:rsidR="005607EA" w:rsidRPr="000D20A7" w:rsidRDefault="005607EA" w:rsidP="005607EA">
      <w:pPr>
        <w:pStyle w:val="a3"/>
        <w:ind w:left="1725" w:right="1571"/>
        <w:jc w:val="center"/>
      </w:pPr>
    </w:p>
    <w:p w:rsidR="005607EA" w:rsidRPr="000D20A7" w:rsidRDefault="005607EA" w:rsidP="005607EA">
      <w:pPr>
        <w:pStyle w:val="a3"/>
        <w:ind w:left="1725" w:right="1571"/>
        <w:jc w:val="center"/>
      </w:pPr>
    </w:p>
    <w:p w:rsidR="005607EA" w:rsidRPr="000D20A7" w:rsidRDefault="005607EA" w:rsidP="005607EA">
      <w:pPr>
        <w:pStyle w:val="a3"/>
        <w:ind w:left="1725" w:right="1571"/>
        <w:jc w:val="center"/>
      </w:pPr>
      <w:r w:rsidRPr="000D20A7">
        <w:t>2024</w:t>
      </w:r>
      <w:r w:rsidRPr="000D20A7">
        <w:rPr>
          <w:spacing w:val="-5"/>
        </w:rPr>
        <w:t xml:space="preserve"> ж.</w:t>
      </w:r>
    </w:p>
    <w:p w:rsidR="005607EA" w:rsidRPr="000D20A7" w:rsidRDefault="005607EA" w:rsidP="005607EA">
      <w:pPr>
        <w:jc w:val="center"/>
        <w:rPr>
          <w:sz w:val="28"/>
          <w:szCs w:val="28"/>
        </w:rPr>
        <w:sectPr w:rsidR="005607EA" w:rsidRPr="000D20A7" w:rsidSect="006A2303">
          <w:pgSz w:w="11910" w:h="16840"/>
          <w:pgMar w:top="1040" w:right="440" w:bottom="280" w:left="1680" w:header="720" w:footer="720" w:gutter="0"/>
          <w:cols w:space="720"/>
        </w:sectPr>
      </w:pPr>
    </w:p>
    <w:p w:rsidR="005607EA" w:rsidRPr="005607EA" w:rsidRDefault="005607EA" w:rsidP="005607EA">
      <w:pPr>
        <w:rPr>
          <w:sz w:val="28"/>
          <w:szCs w:val="28"/>
        </w:rPr>
      </w:pPr>
      <w:r w:rsidRPr="005607EA">
        <w:rPr>
          <w:sz w:val="28"/>
          <w:szCs w:val="28"/>
        </w:rPr>
        <w:lastRenderedPageBreak/>
        <w:t xml:space="preserve">8D052110-Вирусология </w:t>
      </w:r>
      <w:r w:rsidRPr="005607EA">
        <w:rPr>
          <w:sz w:val="28"/>
          <w:szCs w:val="28"/>
        </w:rPr>
        <w:t>«</w:t>
      </w:r>
      <w:r w:rsidRPr="005607EA">
        <w:rPr>
          <w:bCs/>
          <w:sz w:val="28"/>
          <w:szCs w:val="28"/>
        </w:rPr>
        <w:t xml:space="preserve">«Иммунопрофилактика және иммунотерапия» </w:t>
      </w:r>
      <w:r w:rsidRPr="005607EA">
        <w:rPr>
          <w:sz w:val="28"/>
          <w:szCs w:val="28"/>
        </w:rPr>
        <w:t>пәні</w:t>
      </w:r>
    </w:p>
    <w:p w:rsidR="005607EA" w:rsidRPr="000D20A7" w:rsidRDefault="005607EA" w:rsidP="005607EA">
      <w:pPr>
        <w:rPr>
          <w:sz w:val="28"/>
          <w:szCs w:val="28"/>
        </w:rPr>
      </w:pPr>
      <w:r w:rsidRPr="000D20A7">
        <w:rPr>
          <w:sz w:val="28"/>
          <w:szCs w:val="28"/>
        </w:rPr>
        <w:t>бойынша қорытынды емтихан бағдарламасын әзірлеген</w:t>
      </w:r>
      <w:r w:rsidRPr="000D20A7">
        <w:rPr>
          <w:spacing w:val="40"/>
          <w:sz w:val="28"/>
          <w:szCs w:val="28"/>
        </w:rPr>
        <w:t xml:space="preserve"> </w:t>
      </w:r>
      <w:r w:rsidRPr="000D20A7">
        <w:rPr>
          <w:sz w:val="28"/>
          <w:szCs w:val="28"/>
        </w:rPr>
        <w:t>Биотехнология кафедрасының аға оқытушысы</w:t>
      </w:r>
      <w:r>
        <w:rPr>
          <w:sz w:val="28"/>
          <w:szCs w:val="28"/>
        </w:rPr>
        <w:t xml:space="preserve"> PhD, доцент Болатхан К.</w:t>
      </w:r>
    </w:p>
    <w:p w:rsidR="005607EA" w:rsidRPr="000D20A7" w:rsidRDefault="005607EA" w:rsidP="005607EA">
      <w:pPr>
        <w:pStyle w:val="a3"/>
      </w:pPr>
    </w:p>
    <w:p w:rsidR="005607EA" w:rsidRPr="000D20A7" w:rsidRDefault="005607EA" w:rsidP="005607EA">
      <w:pPr>
        <w:pStyle w:val="a3"/>
        <w:spacing w:before="10"/>
      </w:pPr>
    </w:p>
    <w:p w:rsidR="005607EA" w:rsidRPr="000D20A7" w:rsidRDefault="005607EA" w:rsidP="005607EA">
      <w:pPr>
        <w:pStyle w:val="a3"/>
        <w:spacing w:before="1"/>
        <w:ind w:left="279"/>
      </w:pPr>
      <w:r w:rsidRPr="000D20A7">
        <w:t>Биотехнология</w:t>
      </w:r>
      <w:r w:rsidRPr="000D20A7">
        <w:rPr>
          <w:spacing w:val="-12"/>
        </w:rPr>
        <w:t xml:space="preserve"> </w:t>
      </w:r>
      <w:r w:rsidRPr="000D20A7">
        <w:t>кафедрасының</w:t>
      </w:r>
      <w:r w:rsidRPr="000D20A7">
        <w:rPr>
          <w:spacing w:val="-13"/>
        </w:rPr>
        <w:t xml:space="preserve"> </w:t>
      </w:r>
      <w:r w:rsidRPr="000D20A7">
        <w:t>мәжілісінде</w:t>
      </w:r>
      <w:r w:rsidRPr="000D20A7">
        <w:rPr>
          <w:spacing w:val="-13"/>
        </w:rPr>
        <w:t xml:space="preserve"> </w:t>
      </w:r>
      <w:r w:rsidRPr="000D20A7">
        <w:t>қарастырылды</w:t>
      </w:r>
      <w:r w:rsidRPr="000D20A7">
        <w:rPr>
          <w:spacing w:val="-14"/>
        </w:rPr>
        <w:t xml:space="preserve"> </w:t>
      </w:r>
      <w:r w:rsidRPr="000D20A7">
        <w:t>және</w:t>
      </w:r>
      <w:r w:rsidRPr="000D20A7">
        <w:rPr>
          <w:spacing w:val="-12"/>
        </w:rPr>
        <w:t xml:space="preserve"> </w:t>
      </w:r>
      <w:r w:rsidRPr="000D20A7">
        <w:rPr>
          <w:spacing w:val="-2"/>
        </w:rPr>
        <w:t>ұсынылды.</w:t>
      </w:r>
    </w:p>
    <w:p w:rsidR="005607EA" w:rsidRPr="000D20A7" w:rsidRDefault="005607EA" w:rsidP="005607EA">
      <w:pPr>
        <w:pStyle w:val="a3"/>
        <w:spacing w:before="3"/>
      </w:pPr>
    </w:p>
    <w:p w:rsidR="005607EA" w:rsidRPr="000D20A7" w:rsidRDefault="005607EA" w:rsidP="005607EA">
      <w:pPr>
        <w:pStyle w:val="a3"/>
        <w:tabs>
          <w:tab w:val="left" w:pos="975"/>
          <w:tab w:val="left" w:pos="2508"/>
          <w:tab w:val="left" w:pos="5533"/>
          <w:tab w:val="left" w:pos="7102"/>
        </w:tabs>
        <w:spacing w:line="684" w:lineRule="auto"/>
        <w:ind w:left="279" w:right="2148"/>
        <w:rPr>
          <w:u w:val="single"/>
        </w:rPr>
      </w:pPr>
      <w:r w:rsidRPr="000D20A7">
        <w:rPr>
          <w:spacing w:val="-10"/>
        </w:rPr>
        <w:t>«</w:t>
      </w:r>
      <w:r>
        <w:rPr>
          <w:spacing w:val="-10"/>
        </w:rPr>
        <w:t>02</w:t>
      </w:r>
      <w:r>
        <w:t>»</w:t>
      </w:r>
      <w:r w:rsidR="00873B9E">
        <w:rPr>
          <w:u w:val="single"/>
        </w:rPr>
        <w:t xml:space="preserve">09 </w:t>
      </w:r>
      <w:r>
        <w:t>2024</w:t>
      </w:r>
      <w:r w:rsidRPr="000D20A7">
        <w:t>ж.</w:t>
      </w:r>
      <w:r w:rsidRPr="000D20A7">
        <w:rPr>
          <w:spacing w:val="40"/>
        </w:rPr>
        <w:t xml:space="preserve"> </w:t>
      </w:r>
      <w:r w:rsidRPr="000D20A7">
        <w:t>мәжіліс хаттамасы</w:t>
      </w:r>
      <w:r w:rsidRPr="000D20A7">
        <w:rPr>
          <w:spacing w:val="40"/>
        </w:rPr>
        <w:t xml:space="preserve"> </w:t>
      </w:r>
      <w:r>
        <w:t>№1</w:t>
      </w:r>
    </w:p>
    <w:p w:rsidR="005607EA" w:rsidRPr="000D20A7" w:rsidRDefault="005607EA" w:rsidP="005607EA">
      <w:pPr>
        <w:pStyle w:val="a3"/>
        <w:tabs>
          <w:tab w:val="left" w:pos="975"/>
          <w:tab w:val="left" w:pos="2508"/>
          <w:tab w:val="left" w:pos="5533"/>
          <w:tab w:val="left" w:pos="7102"/>
        </w:tabs>
        <w:ind w:left="278" w:right="2149"/>
        <w:rPr>
          <w:spacing w:val="40"/>
        </w:rPr>
      </w:pPr>
      <w:r w:rsidRPr="000D20A7">
        <w:t>Кафедра меңгерушісі,</w:t>
      </w:r>
      <w:r w:rsidRPr="000D20A7">
        <w:rPr>
          <w:spacing w:val="40"/>
        </w:rPr>
        <w:t xml:space="preserve"> </w:t>
      </w:r>
    </w:p>
    <w:p w:rsidR="005607EA" w:rsidRPr="000D20A7" w:rsidRDefault="005607EA" w:rsidP="005607EA">
      <w:pPr>
        <w:pStyle w:val="a3"/>
        <w:tabs>
          <w:tab w:val="left" w:pos="975"/>
          <w:tab w:val="left" w:pos="2508"/>
          <w:tab w:val="left" w:pos="5533"/>
          <w:tab w:val="left" w:pos="7102"/>
        </w:tabs>
        <w:ind w:left="278" w:right="2149"/>
      </w:pPr>
      <w:r w:rsidRPr="000D20A7">
        <w:t>б.ғ.к.</w:t>
      </w:r>
      <w:r w:rsidRPr="000D20A7">
        <w:rPr>
          <w:lang w:val="ru-RU"/>
        </w:rPr>
        <w:t xml:space="preserve"> Профессор </w:t>
      </w:r>
      <w:proofErr w:type="spellStart"/>
      <w:r w:rsidRPr="000D20A7">
        <w:rPr>
          <w:lang w:val="ru-RU"/>
        </w:rPr>
        <w:t>м.а</w:t>
      </w:r>
      <w:proofErr w:type="spellEnd"/>
      <w:r w:rsidRPr="000D20A7">
        <w:rPr>
          <w:lang w:val="ru-RU"/>
        </w:rPr>
        <w:t>.</w:t>
      </w:r>
      <w:r w:rsidRPr="000D20A7">
        <w:rPr>
          <w:spacing w:val="77"/>
        </w:rPr>
        <w:t xml:space="preserve"> </w:t>
      </w:r>
      <w:r w:rsidRPr="000D20A7">
        <w:rPr>
          <w:u w:val="single"/>
        </w:rPr>
        <w:tab/>
      </w:r>
      <w:r w:rsidRPr="000D20A7">
        <w:t>Кистаубаева</w:t>
      </w:r>
      <w:r w:rsidRPr="000D20A7">
        <w:rPr>
          <w:spacing w:val="-18"/>
        </w:rPr>
        <w:t xml:space="preserve"> </w:t>
      </w:r>
      <w:r w:rsidRPr="000D20A7">
        <w:t>А.С.</w:t>
      </w:r>
    </w:p>
    <w:p w:rsidR="005607EA" w:rsidRPr="000D20A7" w:rsidRDefault="005607EA" w:rsidP="005607EA">
      <w:pPr>
        <w:spacing w:line="684" w:lineRule="auto"/>
        <w:rPr>
          <w:sz w:val="28"/>
          <w:szCs w:val="28"/>
        </w:rPr>
      </w:pPr>
    </w:p>
    <w:p w:rsidR="005607EA" w:rsidRPr="000D20A7" w:rsidRDefault="005607EA" w:rsidP="005607EA">
      <w:pPr>
        <w:spacing w:line="684" w:lineRule="auto"/>
        <w:rPr>
          <w:sz w:val="28"/>
          <w:szCs w:val="28"/>
        </w:rPr>
      </w:pPr>
    </w:p>
    <w:p w:rsidR="005607EA" w:rsidRPr="000D20A7" w:rsidRDefault="005607EA" w:rsidP="005607EA">
      <w:pPr>
        <w:ind w:firstLine="720"/>
        <w:jc w:val="both"/>
        <w:rPr>
          <w:sz w:val="28"/>
          <w:szCs w:val="28"/>
        </w:rPr>
      </w:pPr>
    </w:p>
    <w:p w:rsidR="005607EA" w:rsidRPr="000D20A7" w:rsidRDefault="005607EA" w:rsidP="005607EA">
      <w:pPr>
        <w:ind w:firstLine="720"/>
        <w:jc w:val="both"/>
        <w:rPr>
          <w:sz w:val="28"/>
          <w:szCs w:val="28"/>
        </w:rPr>
      </w:pPr>
    </w:p>
    <w:p w:rsidR="005607EA" w:rsidRPr="000D20A7" w:rsidRDefault="005607EA" w:rsidP="005607EA">
      <w:pPr>
        <w:ind w:firstLine="720"/>
        <w:jc w:val="both"/>
        <w:rPr>
          <w:sz w:val="28"/>
          <w:szCs w:val="28"/>
        </w:rPr>
      </w:pPr>
    </w:p>
    <w:p w:rsidR="005607EA" w:rsidRPr="000D20A7" w:rsidRDefault="005607EA" w:rsidP="005607EA">
      <w:pPr>
        <w:ind w:firstLine="720"/>
        <w:jc w:val="both"/>
        <w:rPr>
          <w:sz w:val="28"/>
          <w:szCs w:val="28"/>
        </w:rPr>
      </w:pPr>
      <w:bookmarkStart w:id="0" w:name="_GoBack"/>
    </w:p>
    <w:bookmarkEnd w:id="0"/>
    <w:p w:rsidR="005607EA" w:rsidRPr="000D20A7" w:rsidRDefault="005607EA" w:rsidP="005607EA">
      <w:pPr>
        <w:ind w:firstLine="720"/>
        <w:jc w:val="both"/>
        <w:rPr>
          <w:sz w:val="28"/>
          <w:szCs w:val="28"/>
        </w:rPr>
      </w:pPr>
    </w:p>
    <w:p w:rsidR="005607EA" w:rsidRPr="000D20A7" w:rsidRDefault="005607EA" w:rsidP="005607EA">
      <w:pPr>
        <w:ind w:firstLine="720"/>
        <w:jc w:val="both"/>
        <w:rPr>
          <w:sz w:val="28"/>
          <w:szCs w:val="28"/>
        </w:rPr>
      </w:pPr>
    </w:p>
    <w:p w:rsidR="005607EA" w:rsidRPr="000D20A7" w:rsidRDefault="005607EA" w:rsidP="005607EA">
      <w:pPr>
        <w:ind w:firstLine="720"/>
        <w:jc w:val="both"/>
        <w:rPr>
          <w:sz w:val="28"/>
          <w:szCs w:val="28"/>
        </w:rPr>
      </w:pPr>
    </w:p>
    <w:p w:rsidR="005607EA" w:rsidRPr="000D20A7" w:rsidRDefault="005607EA" w:rsidP="005607EA">
      <w:pPr>
        <w:ind w:firstLine="720"/>
        <w:jc w:val="both"/>
        <w:rPr>
          <w:sz w:val="28"/>
          <w:szCs w:val="28"/>
        </w:rPr>
      </w:pPr>
    </w:p>
    <w:p w:rsidR="005607EA" w:rsidRPr="000D20A7" w:rsidRDefault="005607EA" w:rsidP="005607EA">
      <w:pPr>
        <w:ind w:firstLine="720"/>
        <w:jc w:val="both"/>
        <w:rPr>
          <w:sz w:val="28"/>
          <w:szCs w:val="28"/>
        </w:rPr>
      </w:pPr>
    </w:p>
    <w:p w:rsidR="005607EA" w:rsidRPr="000D20A7" w:rsidRDefault="005607EA" w:rsidP="005607EA">
      <w:pPr>
        <w:ind w:firstLine="720"/>
        <w:jc w:val="both"/>
        <w:rPr>
          <w:sz w:val="28"/>
          <w:szCs w:val="28"/>
        </w:rPr>
      </w:pPr>
    </w:p>
    <w:p w:rsidR="005607EA" w:rsidRPr="000D20A7" w:rsidRDefault="005607EA" w:rsidP="005607EA">
      <w:pPr>
        <w:ind w:firstLine="720"/>
        <w:jc w:val="both"/>
        <w:rPr>
          <w:sz w:val="28"/>
          <w:szCs w:val="28"/>
        </w:rPr>
      </w:pPr>
    </w:p>
    <w:p w:rsidR="005607EA" w:rsidRPr="000D20A7" w:rsidRDefault="005607EA" w:rsidP="005607EA">
      <w:pPr>
        <w:ind w:firstLine="720"/>
        <w:jc w:val="both"/>
        <w:rPr>
          <w:sz w:val="28"/>
          <w:szCs w:val="28"/>
        </w:rPr>
      </w:pPr>
    </w:p>
    <w:p w:rsidR="005607EA" w:rsidRPr="000D20A7" w:rsidRDefault="005607EA" w:rsidP="005607EA">
      <w:pPr>
        <w:ind w:firstLine="720"/>
        <w:jc w:val="both"/>
        <w:rPr>
          <w:sz w:val="28"/>
          <w:szCs w:val="28"/>
        </w:rPr>
      </w:pPr>
    </w:p>
    <w:p w:rsidR="005607EA" w:rsidRDefault="005607EA" w:rsidP="009D33B5">
      <w:pPr>
        <w:ind w:left="426"/>
        <w:jc w:val="center"/>
        <w:rPr>
          <w:b/>
          <w:sz w:val="24"/>
          <w:szCs w:val="24"/>
        </w:rPr>
      </w:pPr>
    </w:p>
    <w:p w:rsidR="005607EA" w:rsidRDefault="005607EA" w:rsidP="009D33B5">
      <w:pPr>
        <w:ind w:left="426"/>
        <w:jc w:val="center"/>
        <w:rPr>
          <w:b/>
          <w:sz w:val="24"/>
          <w:szCs w:val="24"/>
        </w:rPr>
      </w:pPr>
    </w:p>
    <w:p w:rsidR="005607EA" w:rsidRDefault="005607EA" w:rsidP="009D33B5">
      <w:pPr>
        <w:ind w:left="426"/>
        <w:jc w:val="center"/>
        <w:rPr>
          <w:b/>
          <w:sz w:val="24"/>
          <w:szCs w:val="24"/>
        </w:rPr>
      </w:pPr>
    </w:p>
    <w:p w:rsidR="005607EA" w:rsidRDefault="005607EA" w:rsidP="009D33B5">
      <w:pPr>
        <w:ind w:left="426"/>
        <w:jc w:val="center"/>
        <w:rPr>
          <w:b/>
          <w:sz w:val="24"/>
          <w:szCs w:val="24"/>
        </w:rPr>
      </w:pPr>
    </w:p>
    <w:p w:rsidR="005607EA" w:rsidRDefault="005607EA" w:rsidP="009D33B5">
      <w:pPr>
        <w:ind w:left="426"/>
        <w:jc w:val="center"/>
        <w:rPr>
          <w:b/>
          <w:sz w:val="24"/>
          <w:szCs w:val="24"/>
        </w:rPr>
      </w:pPr>
    </w:p>
    <w:p w:rsidR="005607EA" w:rsidRDefault="005607EA" w:rsidP="009D33B5">
      <w:pPr>
        <w:ind w:left="426"/>
        <w:jc w:val="center"/>
        <w:rPr>
          <w:b/>
          <w:sz w:val="24"/>
          <w:szCs w:val="24"/>
        </w:rPr>
      </w:pPr>
    </w:p>
    <w:p w:rsidR="005607EA" w:rsidRDefault="005607EA" w:rsidP="009D33B5">
      <w:pPr>
        <w:ind w:left="426"/>
        <w:jc w:val="center"/>
        <w:rPr>
          <w:b/>
          <w:sz w:val="24"/>
          <w:szCs w:val="24"/>
        </w:rPr>
      </w:pPr>
    </w:p>
    <w:p w:rsidR="005607EA" w:rsidRDefault="005607EA" w:rsidP="009D33B5">
      <w:pPr>
        <w:ind w:left="426"/>
        <w:jc w:val="center"/>
        <w:rPr>
          <w:b/>
          <w:sz w:val="24"/>
          <w:szCs w:val="24"/>
        </w:rPr>
      </w:pPr>
    </w:p>
    <w:p w:rsidR="005607EA" w:rsidRDefault="005607EA" w:rsidP="009D33B5">
      <w:pPr>
        <w:ind w:left="426"/>
        <w:jc w:val="center"/>
        <w:rPr>
          <w:b/>
          <w:sz w:val="24"/>
          <w:szCs w:val="24"/>
        </w:rPr>
      </w:pPr>
    </w:p>
    <w:p w:rsidR="005607EA" w:rsidRDefault="005607EA" w:rsidP="009D33B5">
      <w:pPr>
        <w:ind w:left="426"/>
        <w:jc w:val="center"/>
        <w:rPr>
          <w:b/>
          <w:sz w:val="24"/>
          <w:szCs w:val="24"/>
        </w:rPr>
      </w:pPr>
    </w:p>
    <w:p w:rsidR="005607EA" w:rsidRDefault="005607EA" w:rsidP="009D33B5">
      <w:pPr>
        <w:ind w:left="426"/>
        <w:jc w:val="center"/>
        <w:rPr>
          <w:b/>
          <w:sz w:val="24"/>
          <w:szCs w:val="24"/>
        </w:rPr>
      </w:pPr>
    </w:p>
    <w:p w:rsidR="005607EA" w:rsidRDefault="005607EA" w:rsidP="009D33B5">
      <w:pPr>
        <w:ind w:left="426"/>
        <w:jc w:val="center"/>
        <w:rPr>
          <w:b/>
          <w:sz w:val="24"/>
          <w:szCs w:val="24"/>
        </w:rPr>
      </w:pPr>
    </w:p>
    <w:p w:rsidR="005607EA" w:rsidRDefault="005607EA" w:rsidP="009D33B5">
      <w:pPr>
        <w:ind w:left="426"/>
        <w:jc w:val="center"/>
        <w:rPr>
          <w:b/>
          <w:sz w:val="24"/>
          <w:szCs w:val="24"/>
        </w:rPr>
      </w:pPr>
    </w:p>
    <w:p w:rsidR="005607EA" w:rsidRDefault="005607EA" w:rsidP="009D33B5">
      <w:pPr>
        <w:ind w:left="426"/>
        <w:jc w:val="center"/>
        <w:rPr>
          <w:b/>
          <w:sz w:val="24"/>
          <w:szCs w:val="24"/>
        </w:rPr>
      </w:pPr>
    </w:p>
    <w:p w:rsidR="005607EA" w:rsidRDefault="005607EA" w:rsidP="009D33B5">
      <w:pPr>
        <w:ind w:left="426"/>
        <w:jc w:val="center"/>
        <w:rPr>
          <w:b/>
          <w:sz w:val="24"/>
          <w:szCs w:val="24"/>
        </w:rPr>
      </w:pPr>
    </w:p>
    <w:p w:rsidR="005607EA" w:rsidRDefault="005607EA" w:rsidP="009D33B5">
      <w:pPr>
        <w:ind w:left="426"/>
        <w:jc w:val="center"/>
        <w:rPr>
          <w:b/>
          <w:sz w:val="24"/>
          <w:szCs w:val="24"/>
        </w:rPr>
      </w:pPr>
    </w:p>
    <w:p w:rsidR="005607EA" w:rsidRDefault="005607EA" w:rsidP="009D33B5">
      <w:pPr>
        <w:ind w:left="426"/>
        <w:jc w:val="center"/>
        <w:rPr>
          <w:b/>
          <w:sz w:val="24"/>
          <w:szCs w:val="24"/>
        </w:rPr>
      </w:pPr>
    </w:p>
    <w:p w:rsidR="005607EA" w:rsidRDefault="005607EA" w:rsidP="009D33B5">
      <w:pPr>
        <w:ind w:left="426"/>
        <w:jc w:val="center"/>
        <w:rPr>
          <w:b/>
          <w:sz w:val="24"/>
          <w:szCs w:val="24"/>
        </w:rPr>
      </w:pPr>
    </w:p>
    <w:p w:rsidR="005607EA" w:rsidRDefault="005607EA" w:rsidP="009D33B5">
      <w:pPr>
        <w:ind w:left="426"/>
        <w:jc w:val="center"/>
        <w:rPr>
          <w:b/>
          <w:sz w:val="24"/>
          <w:szCs w:val="24"/>
        </w:rPr>
      </w:pPr>
    </w:p>
    <w:p w:rsidR="005607EA" w:rsidRDefault="005607EA" w:rsidP="009D33B5">
      <w:pPr>
        <w:ind w:left="426"/>
        <w:jc w:val="center"/>
        <w:rPr>
          <w:b/>
          <w:sz w:val="24"/>
          <w:szCs w:val="24"/>
        </w:rPr>
      </w:pPr>
    </w:p>
    <w:p w:rsidR="005607EA" w:rsidRDefault="005607EA" w:rsidP="009D33B5">
      <w:pPr>
        <w:ind w:left="426"/>
        <w:jc w:val="center"/>
        <w:rPr>
          <w:b/>
          <w:sz w:val="24"/>
          <w:szCs w:val="24"/>
        </w:rPr>
      </w:pPr>
    </w:p>
    <w:p w:rsidR="005607EA" w:rsidRDefault="005607EA" w:rsidP="009D33B5">
      <w:pPr>
        <w:ind w:left="426"/>
        <w:jc w:val="center"/>
        <w:rPr>
          <w:b/>
          <w:sz w:val="24"/>
          <w:szCs w:val="24"/>
        </w:rPr>
      </w:pPr>
    </w:p>
    <w:p w:rsidR="005607EA" w:rsidRDefault="005607EA" w:rsidP="009D33B5">
      <w:pPr>
        <w:ind w:left="426"/>
        <w:jc w:val="center"/>
        <w:rPr>
          <w:b/>
          <w:sz w:val="24"/>
          <w:szCs w:val="24"/>
        </w:rPr>
      </w:pPr>
    </w:p>
    <w:p w:rsidR="009D33B5" w:rsidRPr="009D33B5" w:rsidRDefault="009D33B5" w:rsidP="009D33B5">
      <w:pPr>
        <w:ind w:left="426"/>
        <w:jc w:val="center"/>
        <w:rPr>
          <w:b/>
          <w:sz w:val="24"/>
          <w:szCs w:val="24"/>
        </w:rPr>
      </w:pPr>
      <w:r w:rsidRPr="009D33B5">
        <w:rPr>
          <w:b/>
          <w:sz w:val="24"/>
          <w:szCs w:val="24"/>
        </w:rPr>
        <w:lastRenderedPageBreak/>
        <w:t>ЕМТИХАН ЕРЕЖЕЛЕРІ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Пән бойынша қорытынды емтихан нысаны – тест түрінде Univer жүйесінде болады.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Қорытынды емтихан тапсыру формасы: «Универ» жүйесіндегі Ауызша.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Жүргізу ережелері: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1.</w:t>
      </w:r>
      <w:r w:rsidRPr="009D33B5">
        <w:rPr>
          <w:sz w:val="24"/>
          <w:szCs w:val="24"/>
        </w:rPr>
        <w:tab/>
        <w:t>«Универ» жүйесіндегі «Прокторинг» нұсқауылығымен танысу.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2.</w:t>
      </w:r>
      <w:r w:rsidRPr="009D33B5">
        <w:rPr>
          <w:sz w:val="24"/>
          <w:szCs w:val="24"/>
        </w:rPr>
        <w:tab/>
        <w:t>Емтихан басталар алдында студент жұмыс құрылғысында (компьютер, моноблок, ноутбук, планшет) интернет желісін, зарядтталғанын және веб-камераны тексеру тиіс.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3.</w:t>
      </w:r>
      <w:r w:rsidRPr="009D33B5">
        <w:rPr>
          <w:sz w:val="24"/>
          <w:szCs w:val="24"/>
        </w:rPr>
        <w:tab/>
        <w:t>Емтихан басталар алдында 30 минут бұрын «Универ» жүйесіне кіріп, «Прокторинг» нұсқауы бойынша емтиханға дайындалу тиіс, «Начать» дегенді емтихан уакыты басталғанда басады.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4.</w:t>
      </w:r>
      <w:r w:rsidRPr="009D33B5">
        <w:rPr>
          <w:sz w:val="24"/>
          <w:szCs w:val="24"/>
        </w:rPr>
        <w:tab/>
        <w:t>Емтихан біткенде «Сохранить» дегенді басу керек.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Емтихандық тестілеуді сыртқы сервистерде (Kahoot, Quizzlet және т.б.) өткізуге тыйым салынады. Сыртқы қызметтерді ағымдағы сабақтар кезінде пайдалануға болады, бірақ емтихан үшін емес. Емтихандық тестілеу тек университеттің ресми ақпараттық-білім беру платформаларында: Univer АЖ немесе MOODLE қож өткізіледі.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Ауызша(онлайн)өтуді бақылау-онлайн прокторинг. Прокторинг технологиясы (ағылш. "proctor"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орындайтындығын және қосымша материалдарды пайдаланбайтындығын.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Тестілеу уақыты: UNIVER АЖ-да-15 сұраққа 50 минут. ЭКЗАМЕН ӨТУ РЕГЛАМЕНТЫ.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МАҢЫЗДЫ АҚПАРАТ: Емтихан сабақ кестесі бойынша өтуі керек, ол кесте алдын-ала студенттерге және оқытушыға белгілі болуы тиіс. Кафедра және факультет жауапты.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ЕМТИХАН ӨТКІЗУ РЕГЛАМЕНТІ - емтихан студенттер мен оқытушыларға алдын ала белгілі болуы тиіс кесте бойынша өткізіледі. Студенттер жауапкершілікпен қарауы тиіс.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Чаттағы</w:t>
      </w:r>
      <w:r w:rsidRPr="009D33B5">
        <w:rPr>
          <w:sz w:val="24"/>
          <w:szCs w:val="24"/>
        </w:rPr>
        <w:tab/>
        <w:t>әр</w:t>
      </w:r>
      <w:r w:rsidRPr="009D33B5">
        <w:rPr>
          <w:sz w:val="24"/>
          <w:szCs w:val="24"/>
        </w:rPr>
        <w:tab/>
        <w:t>студенттен</w:t>
      </w:r>
      <w:r w:rsidRPr="009D33B5">
        <w:rPr>
          <w:sz w:val="24"/>
          <w:szCs w:val="24"/>
        </w:rPr>
        <w:tab/>
        <w:t>кесте,</w:t>
      </w:r>
      <w:r w:rsidRPr="009D33B5">
        <w:rPr>
          <w:sz w:val="24"/>
          <w:szCs w:val="24"/>
        </w:rPr>
        <w:tab/>
        <w:t>ережелер,</w:t>
      </w:r>
      <w:r w:rsidRPr="009D33B5">
        <w:rPr>
          <w:sz w:val="24"/>
          <w:szCs w:val="24"/>
        </w:rPr>
        <w:tab/>
        <w:t>прокторинг</w:t>
      </w:r>
      <w:r w:rsidRPr="009D33B5">
        <w:rPr>
          <w:sz w:val="24"/>
          <w:szCs w:val="24"/>
        </w:rPr>
        <w:tab/>
        <w:t>нұсқауларының</w:t>
      </w:r>
      <w:r w:rsidRPr="009D33B5">
        <w:rPr>
          <w:sz w:val="24"/>
          <w:szCs w:val="24"/>
        </w:rPr>
        <w:tab/>
        <w:t>талаптарымен танысқанын растауды көрсетесіздер.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Кесте бойынша жоспарланған күні студенттерге емтихан туралы ескерту жасаймын. Тестілеу уақыты аяқталғаннан кейін студенттердің нәтижелері бағаланады және баллдар тізімге сақталады.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Емтихан басталар алдында 30 минут бұрын студенттер емтиханға дайын болуы қажет.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UNIVER АЖ-да-баллдар автоматты түрде емтихан ведомостына ауыстырылады. Сақтамас бұрын, барлық студенттердің балл жинағанын мұқият тексеріңіз. Баллдардың толтырылуын тексермей тұрып пән оқытушысы ведомостіні сақтамауды қадағалауға міндетті.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МАҢЫЗДЫ АҚПАРАТ: Балл қою уақыты - 48 сағатқа дейін. 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Тест тапсырмалары құрастырылған тақырыптар: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1.</w:t>
      </w:r>
      <w:r w:rsidRPr="009D33B5">
        <w:rPr>
          <w:sz w:val="24"/>
          <w:szCs w:val="24"/>
        </w:rPr>
        <w:tab/>
        <w:t>Иммунопрофилактика және иммунотерапияның жалпы мәселелері.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2.</w:t>
      </w:r>
      <w:r w:rsidRPr="009D33B5">
        <w:rPr>
          <w:sz w:val="24"/>
          <w:szCs w:val="24"/>
        </w:rPr>
        <w:tab/>
        <w:t>«Иммунопрофилактика» және иммунотерапия ұғымдары. Микроорганизмдердің антигендері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3.</w:t>
      </w:r>
      <w:r w:rsidRPr="009D33B5">
        <w:rPr>
          <w:sz w:val="24"/>
          <w:szCs w:val="24"/>
        </w:rPr>
        <w:tab/>
        <w:t>Иммунитет, туа біткен және жүре пайда болған инфекцияға қарсы иммунитет, жүре пайда болған иммунитеттің генетикасы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4.</w:t>
      </w:r>
      <w:r w:rsidRPr="009D33B5">
        <w:rPr>
          <w:sz w:val="24"/>
          <w:szCs w:val="24"/>
        </w:rPr>
        <w:tab/>
        <w:t xml:space="preserve"> Антидене, антиденелердің құрылысы, түзілуі және қызметі.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5.</w:t>
      </w:r>
      <w:r w:rsidRPr="009D33B5">
        <w:rPr>
          <w:sz w:val="24"/>
          <w:szCs w:val="24"/>
        </w:rPr>
        <w:tab/>
        <w:t>Антиденелердің гетерогенділігі мен ерекшелігі,</w:t>
      </w:r>
      <w:r w:rsidRPr="009D33B5">
        <w:rPr>
          <w:sz w:val="24"/>
          <w:szCs w:val="24"/>
        </w:rPr>
        <w:tab/>
        <w:t>иммуноглобулиндердің кластары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6.</w:t>
      </w:r>
      <w:r w:rsidRPr="009D33B5">
        <w:rPr>
          <w:sz w:val="24"/>
          <w:szCs w:val="24"/>
        </w:rPr>
        <w:tab/>
        <w:t>Жұқпалы аурулардың иммунотерапиясындағы соңғы жетістіктер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>7.</w:t>
      </w:r>
      <w:r w:rsidRPr="009D33B5">
        <w:rPr>
          <w:sz w:val="24"/>
          <w:szCs w:val="24"/>
        </w:rPr>
        <w:tab/>
        <w:t xml:space="preserve"> Иммунопрофилактика және иммунотерапия үшін препараттарды алу және</w:t>
      </w:r>
    </w:p>
    <w:p w:rsidR="009D33B5" w:rsidRPr="009D33B5" w:rsidRDefault="009D33B5" w:rsidP="009D33B5">
      <w:pPr>
        <w:ind w:left="426"/>
        <w:rPr>
          <w:sz w:val="24"/>
          <w:szCs w:val="24"/>
        </w:rPr>
      </w:pPr>
      <w:r w:rsidRPr="009D33B5">
        <w:rPr>
          <w:sz w:val="24"/>
          <w:szCs w:val="24"/>
        </w:rPr>
        <w:t xml:space="preserve">қолданудың жалпы мәселелері. </w:t>
      </w:r>
    </w:p>
    <w:p w:rsidR="00331A35" w:rsidRPr="009D33B5" w:rsidRDefault="009D33B5" w:rsidP="009D33B5">
      <w:pPr>
        <w:ind w:left="426"/>
        <w:rPr>
          <w:sz w:val="24"/>
          <w:szCs w:val="24"/>
        </w:rPr>
        <w:sectPr w:rsidR="00331A35" w:rsidRPr="009D33B5">
          <w:pgSz w:w="11920" w:h="17340"/>
          <w:pgMar w:top="1040" w:right="600" w:bottom="280" w:left="920" w:header="720" w:footer="720" w:gutter="0"/>
          <w:cols w:space="720"/>
        </w:sectPr>
      </w:pPr>
      <w:r w:rsidRPr="009D33B5">
        <w:rPr>
          <w:sz w:val="24"/>
          <w:szCs w:val="24"/>
        </w:rPr>
        <w:t>8.</w:t>
      </w:r>
      <w:r w:rsidRPr="009D33B5">
        <w:rPr>
          <w:sz w:val="24"/>
          <w:szCs w:val="24"/>
        </w:rPr>
        <w:tab/>
        <w:t>Иммундық жауаптың медиаторлары, цитокиндердің табиғаты мен жіктелуі,</w:t>
      </w:r>
    </w:p>
    <w:p w:rsidR="00640B4F" w:rsidRPr="009D33B5" w:rsidRDefault="00640B4F" w:rsidP="009D33B5">
      <w:pPr>
        <w:pStyle w:val="a3"/>
        <w:spacing w:before="75"/>
        <w:ind w:left="426"/>
      </w:pPr>
      <w:r w:rsidRPr="009D33B5">
        <w:lastRenderedPageBreak/>
        <w:t>цитокиндік тордың ерекшеліктері, интерлейкиндер, интерферондар.</w:t>
      </w:r>
    </w:p>
    <w:p w:rsidR="00640B4F" w:rsidRPr="009D33B5" w:rsidRDefault="00640B4F" w:rsidP="009D33B5">
      <w:pPr>
        <w:pStyle w:val="a3"/>
        <w:numPr>
          <w:ilvl w:val="0"/>
          <w:numId w:val="2"/>
        </w:numPr>
        <w:spacing w:before="75"/>
        <w:ind w:left="426" w:firstLine="0"/>
      </w:pPr>
      <w:r w:rsidRPr="009D33B5">
        <w:t>Вакцинациядан кейінгі иммунитеттің қалыптасуына әсер ететін факторлар мен</w:t>
      </w:r>
    </w:p>
    <w:p w:rsidR="00640B4F" w:rsidRPr="009D33B5" w:rsidRDefault="00640B4F" w:rsidP="009D33B5">
      <w:pPr>
        <w:pStyle w:val="a3"/>
        <w:spacing w:before="75"/>
        <w:ind w:left="426"/>
      </w:pPr>
      <w:r w:rsidRPr="009D33B5">
        <w:t>Механизмдері.</w:t>
      </w:r>
    </w:p>
    <w:p w:rsidR="00640B4F" w:rsidRPr="009D33B5" w:rsidRDefault="00640B4F" w:rsidP="009D33B5">
      <w:pPr>
        <w:pStyle w:val="a3"/>
        <w:numPr>
          <w:ilvl w:val="0"/>
          <w:numId w:val="2"/>
        </w:numPr>
        <w:spacing w:before="75"/>
        <w:ind w:left="426" w:firstLine="0"/>
      </w:pPr>
      <w:r w:rsidRPr="009D33B5">
        <w:t>Цитокиндердің табиғаты және жіктелуі, цитокиндік тордың ерекшеліктері,</w:t>
      </w:r>
    </w:p>
    <w:p w:rsidR="00640B4F" w:rsidRPr="009D33B5" w:rsidRDefault="00640B4F" w:rsidP="009D33B5">
      <w:pPr>
        <w:pStyle w:val="a3"/>
        <w:spacing w:before="75"/>
        <w:ind w:left="426"/>
      </w:pPr>
      <w:r w:rsidRPr="009D33B5">
        <w:t>эффекторлық медиаторлар</w:t>
      </w:r>
    </w:p>
    <w:p w:rsidR="00640B4F" w:rsidRPr="009D33B5" w:rsidRDefault="00640B4F" w:rsidP="009D33B5">
      <w:pPr>
        <w:pStyle w:val="a3"/>
        <w:numPr>
          <w:ilvl w:val="0"/>
          <w:numId w:val="2"/>
        </w:numPr>
        <w:spacing w:before="75"/>
        <w:ind w:left="426" w:firstLine="0"/>
      </w:pPr>
      <w:r w:rsidRPr="009D33B5">
        <w:t xml:space="preserve"> Пассивті иммунопрофилактика және иммунотерапия.</w:t>
      </w:r>
    </w:p>
    <w:p w:rsidR="00640B4F" w:rsidRPr="009D33B5" w:rsidRDefault="00640B4F" w:rsidP="009D33B5">
      <w:pPr>
        <w:pStyle w:val="a3"/>
        <w:numPr>
          <w:ilvl w:val="0"/>
          <w:numId w:val="2"/>
        </w:numPr>
        <w:spacing w:before="75"/>
        <w:ind w:left="426" w:firstLine="0"/>
      </w:pPr>
      <w:r w:rsidRPr="009D33B5">
        <w:t>Иммундық жауаптың кезеңдері мен фазалары, индукция кезеңі, антигенді ӛңдеу</w:t>
      </w:r>
    </w:p>
    <w:p w:rsidR="00A403FE" w:rsidRPr="009D33B5" w:rsidRDefault="00640B4F" w:rsidP="009D33B5">
      <w:pPr>
        <w:pStyle w:val="a3"/>
        <w:spacing w:before="75"/>
        <w:ind w:left="426"/>
      </w:pPr>
      <w:r w:rsidRPr="009D33B5">
        <w:t>және ұсыну, иммунорегуляция кезеңі, эффекторлық кезең, инфекцияға қа</w:t>
      </w:r>
      <w:r w:rsidR="00A403FE" w:rsidRPr="009D33B5">
        <w:t>рсы иммунитеттің даму фазалары.</w:t>
      </w:r>
    </w:p>
    <w:p w:rsidR="00640B4F" w:rsidRPr="009D33B5" w:rsidRDefault="00640B4F" w:rsidP="009D33B5">
      <w:pPr>
        <w:pStyle w:val="a3"/>
        <w:numPr>
          <w:ilvl w:val="0"/>
          <w:numId w:val="2"/>
        </w:numPr>
        <w:spacing w:before="75"/>
        <w:ind w:left="426" w:firstLine="0"/>
      </w:pPr>
      <w:r w:rsidRPr="009D33B5">
        <w:t>Заманауи иммунопрофилактиканың, белсенді иммунопрофилактиканың және</w:t>
      </w:r>
    </w:p>
    <w:p w:rsidR="009D33B5" w:rsidRPr="009D33B5" w:rsidRDefault="00640B4F" w:rsidP="009D33B5">
      <w:pPr>
        <w:pStyle w:val="a3"/>
        <w:spacing w:before="75"/>
        <w:ind w:left="426"/>
      </w:pPr>
      <w:r w:rsidRPr="009D33B5">
        <w:t>иммунотерапияның</w:t>
      </w:r>
      <w:r w:rsidR="009D33B5" w:rsidRPr="009D33B5">
        <w:t xml:space="preserve"> ерекшеліктері, вакцина түрлері.</w:t>
      </w:r>
    </w:p>
    <w:p w:rsidR="009D33B5" w:rsidRPr="009D33B5" w:rsidRDefault="00640B4F" w:rsidP="009D33B5">
      <w:pPr>
        <w:pStyle w:val="a3"/>
        <w:numPr>
          <w:ilvl w:val="0"/>
          <w:numId w:val="2"/>
        </w:numPr>
        <w:spacing w:before="75"/>
        <w:ind w:left="426" w:firstLine="0"/>
      </w:pPr>
      <w:r w:rsidRPr="009D33B5">
        <w:t>Иммунитеттің әртүрлі формалары арасындағы байланыс</w:t>
      </w:r>
    </w:p>
    <w:p w:rsidR="00640B4F" w:rsidRPr="009D33B5" w:rsidRDefault="00640B4F" w:rsidP="009D33B5">
      <w:pPr>
        <w:pStyle w:val="a3"/>
        <w:numPr>
          <w:ilvl w:val="0"/>
          <w:numId w:val="2"/>
        </w:numPr>
        <w:spacing w:before="75"/>
        <w:ind w:left="426" w:firstLine="0"/>
      </w:pPr>
      <w:r w:rsidRPr="009D33B5">
        <w:t>Жедел респираторлық инфекциялардың иммунопрофилактикасы мен иммунотерапиясының заманауи мүмкіндіктері.</w:t>
      </w:r>
    </w:p>
    <w:p w:rsidR="00331A35" w:rsidRPr="009D33B5" w:rsidRDefault="00B028E7" w:rsidP="009D33B5">
      <w:pPr>
        <w:pStyle w:val="1"/>
        <w:spacing w:before="186" w:after="10"/>
        <w:ind w:left="426"/>
      </w:pPr>
      <w:r w:rsidRPr="009D33B5">
        <w:t>Бағалау</w:t>
      </w:r>
      <w:r w:rsidRPr="009D33B5">
        <w:rPr>
          <w:spacing w:val="-8"/>
        </w:rPr>
        <w:t xml:space="preserve"> </w:t>
      </w:r>
      <w:r w:rsidRPr="009D33B5">
        <w:t>кретериялары:</w:t>
      </w: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562"/>
        <w:gridCol w:w="5243"/>
      </w:tblGrid>
      <w:tr w:rsidR="00331A35" w:rsidRPr="009D33B5" w:rsidTr="009D33B5">
        <w:trPr>
          <w:trHeight w:val="268"/>
        </w:trPr>
        <w:tc>
          <w:tcPr>
            <w:tcW w:w="2554" w:type="dxa"/>
          </w:tcPr>
          <w:p w:rsidR="00331A35" w:rsidRPr="009D33B5" w:rsidRDefault="00B028E7" w:rsidP="009D33B5">
            <w:pPr>
              <w:pStyle w:val="TableParagraph"/>
              <w:spacing w:line="248" w:lineRule="exact"/>
              <w:ind w:left="426"/>
              <w:rPr>
                <w:sz w:val="24"/>
                <w:szCs w:val="24"/>
              </w:rPr>
            </w:pPr>
            <w:r w:rsidRPr="009D33B5">
              <w:rPr>
                <w:sz w:val="24"/>
                <w:szCs w:val="24"/>
              </w:rPr>
              <w:t>Дәстүрлі</w:t>
            </w:r>
            <w:r w:rsidRPr="009D33B5">
              <w:rPr>
                <w:spacing w:val="-3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бағалау</w:t>
            </w:r>
          </w:p>
        </w:tc>
        <w:tc>
          <w:tcPr>
            <w:tcW w:w="1562" w:type="dxa"/>
          </w:tcPr>
          <w:p w:rsidR="00331A35" w:rsidRPr="009D33B5" w:rsidRDefault="00B028E7" w:rsidP="009D33B5">
            <w:pPr>
              <w:pStyle w:val="TableParagraph"/>
              <w:spacing w:line="248" w:lineRule="exact"/>
              <w:ind w:left="426"/>
              <w:rPr>
                <w:sz w:val="24"/>
                <w:szCs w:val="24"/>
              </w:rPr>
            </w:pPr>
            <w:r w:rsidRPr="009D33B5">
              <w:rPr>
                <w:sz w:val="24"/>
                <w:szCs w:val="24"/>
              </w:rPr>
              <w:t>Балл</w:t>
            </w:r>
            <w:r w:rsidRPr="009D33B5">
              <w:rPr>
                <w:spacing w:val="-14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түрінде</w:t>
            </w:r>
          </w:p>
        </w:tc>
        <w:tc>
          <w:tcPr>
            <w:tcW w:w="5243" w:type="dxa"/>
          </w:tcPr>
          <w:p w:rsidR="00331A35" w:rsidRPr="009D33B5" w:rsidRDefault="00B028E7" w:rsidP="009D33B5">
            <w:pPr>
              <w:pStyle w:val="TableParagraph"/>
              <w:spacing w:line="248" w:lineRule="exact"/>
              <w:ind w:left="426"/>
              <w:rPr>
                <w:sz w:val="24"/>
                <w:szCs w:val="24"/>
              </w:rPr>
            </w:pPr>
            <w:r w:rsidRPr="009D33B5">
              <w:rPr>
                <w:sz w:val="24"/>
                <w:szCs w:val="24"/>
              </w:rPr>
              <w:t>Жұмыстың</w:t>
            </w:r>
            <w:r w:rsidRPr="009D33B5">
              <w:rPr>
                <w:spacing w:val="2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сипаттамасы</w:t>
            </w:r>
          </w:p>
        </w:tc>
      </w:tr>
      <w:tr w:rsidR="00331A35" w:rsidRPr="009D33B5" w:rsidTr="009D33B5">
        <w:trPr>
          <w:trHeight w:val="1653"/>
        </w:trPr>
        <w:tc>
          <w:tcPr>
            <w:tcW w:w="2554" w:type="dxa"/>
          </w:tcPr>
          <w:p w:rsidR="00331A35" w:rsidRPr="009D33B5" w:rsidRDefault="00B028E7" w:rsidP="009D33B5">
            <w:pPr>
              <w:pStyle w:val="TableParagraph"/>
              <w:spacing w:line="265" w:lineRule="exact"/>
              <w:ind w:left="426"/>
              <w:rPr>
                <w:sz w:val="24"/>
                <w:szCs w:val="24"/>
              </w:rPr>
            </w:pPr>
            <w:r w:rsidRPr="009D33B5">
              <w:rPr>
                <w:sz w:val="24"/>
                <w:szCs w:val="24"/>
              </w:rPr>
              <w:t>Өте</w:t>
            </w:r>
            <w:r w:rsidRPr="009D33B5">
              <w:rPr>
                <w:spacing w:val="-10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жақсы</w:t>
            </w:r>
          </w:p>
        </w:tc>
        <w:tc>
          <w:tcPr>
            <w:tcW w:w="1562" w:type="dxa"/>
          </w:tcPr>
          <w:p w:rsidR="00331A35" w:rsidRPr="009D33B5" w:rsidRDefault="00B028E7" w:rsidP="009D33B5">
            <w:pPr>
              <w:pStyle w:val="TableParagraph"/>
              <w:spacing w:line="265" w:lineRule="exact"/>
              <w:ind w:left="426"/>
              <w:rPr>
                <w:sz w:val="24"/>
                <w:szCs w:val="24"/>
              </w:rPr>
            </w:pPr>
            <w:r w:rsidRPr="009D33B5">
              <w:rPr>
                <w:sz w:val="24"/>
                <w:szCs w:val="24"/>
              </w:rPr>
              <w:t>90-100</w:t>
            </w:r>
          </w:p>
        </w:tc>
        <w:tc>
          <w:tcPr>
            <w:tcW w:w="5243" w:type="dxa"/>
          </w:tcPr>
          <w:p w:rsidR="00331A35" w:rsidRPr="009D33B5" w:rsidRDefault="009D33B5" w:rsidP="009D33B5">
            <w:pPr>
              <w:pStyle w:val="TableParagraph"/>
              <w:tabs>
                <w:tab w:val="left" w:pos="1102"/>
                <w:tab w:val="left" w:pos="1529"/>
                <w:tab w:val="left" w:pos="2597"/>
                <w:tab w:val="left" w:pos="2686"/>
                <w:tab w:val="left" w:pos="3332"/>
                <w:tab w:val="left" w:pos="4193"/>
                <w:tab w:val="left" w:pos="4333"/>
              </w:tabs>
              <w:spacing w:line="235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Жұмыс</w:t>
            </w:r>
            <w:r>
              <w:rPr>
                <w:sz w:val="24"/>
                <w:szCs w:val="24"/>
              </w:rPr>
              <w:tab/>
              <w:t>өз</w:t>
            </w:r>
            <w:r>
              <w:rPr>
                <w:sz w:val="24"/>
                <w:szCs w:val="24"/>
              </w:rPr>
              <w:tab/>
              <w:t>бетіншежәне</w:t>
            </w:r>
            <w:r w:rsidR="00B028E7" w:rsidRPr="009D33B5">
              <w:rPr>
                <w:sz w:val="24"/>
                <w:szCs w:val="24"/>
              </w:rPr>
              <w:t>жоғары</w:t>
            </w:r>
            <w:r w:rsidR="00B028E7" w:rsidRPr="009D33B5">
              <w:rPr>
                <w:sz w:val="24"/>
                <w:szCs w:val="24"/>
              </w:rPr>
              <w:tab/>
            </w:r>
            <w:r w:rsidR="00B028E7" w:rsidRPr="009D33B5">
              <w:rPr>
                <w:sz w:val="24"/>
                <w:szCs w:val="24"/>
              </w:rPr>
              <w:tab/>
              <w:t>ғылыми-</w:t>
            </w:r>
            <w:r w:rsidR="00B028E7" w:rsidRPr="009D33B5">
              <w:rPr>
                <w:spacing w:val="-57"/>
                <w:sz w:val="24"/>
                <w:szCs w:val="24"/>
              </w:rPr>
              <w:t xml:space="preserve"> </w:t>
            </w:r>
            <w:r w:rsidR="00B028E7" w:rsidRPr="009D33B5">
              <w:rPr>
                <w:sz w:val="24"/>
                <w:szCs w:val="24"/>
              </w:rPr>
              <w:t>әдістемелік</w:t>
            </w:r>
            <w:r w:rsidR="00B028E7" w:rsidRPr="009D33B5">
              <w:rPr>
                <w:sz w:val="24"/>
                <w:szCs w:val="24"/>
              </w:rPr>
              <w:tab/>
              <w:t>деңгейде</w:t>
            </w:r>
            <w:r w:rsidR="00B028E7" w:rsidRPr="009D33B5">
              <w:rPr>
                <w:sz w:val="24"/>
                <w:szCs w:val="24"/>
              </w:rPr>
              <w:tab/>
            </w:r>
            <w:r w:rsidR="00B028E7" w:rsidRPr="009D33B5">
              <w:rPr>
                <w:sz w:val="24"/>
                <w:szCs w:val="24"/>
              </w:rPr>
              <w:tab/>
              <w:t>орындалған.</w:t>
            </w:r>
            <w:r w:rsidR="00B028E7" w:rsidRPr="009D33B5">
              <w:rPr>
                <w:sz w:val="24"/>
                <w:szCs w:val="24"/>
              </w:rPr>
              <w:tab/>
              <w:t>Студентің</w:t>
            </w:r>
            <w:r w:rsidR="00B028E7" w:rsidRPr="009D33B5">
              <w:rPr>
                <w:spacing w:val="-57"/>
                <w:sz w:val="24"/>
                <w:szCs w:val="24"/>
              </w:rPr>
              <w:t xml:space="preserve"> </w:t>
            </w:r>
            <w:r w:rsidR="00B028E7" w:rsidRPr="009D33B5">
              <w:rPr>
                <w:sz w:val="24"/>
                <w:szCs w:val="24"/>
              </w:rPr>
              <w:t>мәтін</w:t>
            </w:r>
            <w:r w:rsidR="00B028E7" w:rsidRPr="009D33B5">
              <w:rPr>
                <w:spacing w:val="24"/>
                <w:sz w:val="24"/>
                <w:szCs w:val="24"/>
              </w:rPr>
              <w:t xml:space="preserve"> </w:t>
            </w:r>
            <w:r w:rsidR="00B028E7" w:rsidRPr="009D33B5">
              <w:rPr>
                <w:sz w:val="24"/>
                <w:szCs w:val="24"/>
              </w:rPr>
              <w:t>жауабында</w:t>
            </w:r>
            <w:r w:rsidR="00B028E7" w:rsidRPr="009D33B5">
              <w:rPr>
                <w:spacing w:val="23"/>
                <w:sz w:val="24"/>
                <w:szCs w:val="24"/>
              </w:rPr>
              <w:t xml:space="preserve"> </w:t>
            </w:r>
            <w:r w:rsidR="00B028E7" w:rsidRPr="009D33B5">
              <w:rPr>
                <w:sz w:val="24"/>
                <w:szCs w:val="24"/>
              </w:rPr>
              <w:t>ғылыми</w:t>
            </w:r>
            <w:r w:rsidR="00B028E7" w:rsidRPr="009D33B5">
              <w:rPr>
                <w:spacing w:val="25"/>
                <w:sz w:val="24"/>
                <w:szCs w:val="24"/>
              </w:rPr>
              <w:t xml:space="preserve"> </w:t>
            </w:r>
            <w:r w:rsidR="00B028E7" w:rsidRPr="009D33B5">
              <w:rPr>
                <w:sz w:val="24"/>
                <w:szCs w:val="24"/>
              </w:rPr>
              <w:t>әдістер</w:t>
            </w:r>
            <w:r w:rsidR="00B028E7" w:rsidRPr="009D33B5">
              <w:rPr>
                <w:spacing w:val="23"/>
                <w:sz w:val="24"/>
                <w:szCs w:val="24"/>
              </w:rPr>
              <w:t xml:space="preserve"> </w:t>
            </w:r>
            <w:r w:rsidR="00B028E7" w:rsidRPr="009D33B5">
              <w:rPr>
                <w:sz w:val="24"/>
                <w:szCs w:val="24"/>
              </w:rPr>
              <w:t>мен</w:t>
            </w:r>
            <w:r w:rsidR="00B028E7" w:rsidRPr="009D33B5">
              <w:rPr>
                <w:spacing w:val="25"/>
                <w:sz w:val="24"/>
                <w:szCs w:val="24"/>
              </w:rPr>
              <w:t xml:space="preserve"> </w:t>
            </w:r>
            <w:r w:rsidR="00B028E7" w:rsidRPr="009D33B5">
              <w:rPr>
                <w:sz w:val="24"/>
                <w:szCs w:val="24"/>
              </w:rPr>
              <w:t>тәсілдерді</w:t>
            </w:r>
            <w:r w:rsidR="00B028E7" w:rsidRPr="009D33B5">
              <w:rPr>
                <w:spacing w:val="-57"/>
                <w:sz w:val="24"/>
                <w:szCs w:val="24"/>
              </w:rPr>
              <w:t xml:space="preserve"> </w:t>
            </w:r>
            <w:r w:rsidR="00B028E7" w:rsidRPr="009D33B5">
              <w:rPr>
                <w:sz w:val="24"/>
                <w:szCs w:val="24"/>
              </w:rPr>
              <w:t>меңгерген.</w:t>
            </w:r>
            <w:r w:rsidR="00B028E7" w:rsidRPr="009D33B5">
              <w:rPr>
                <w:spacing w:val="35"/>
                <w:sz w:val="24"/>
                <w:szCs w:val="24"/>
              </w:rPr>
              <w:t xml:space="preserve"> </w:t>
            </w:r>
            <w:r w:rsidR="00B028E7" w:rsidRPr="009D33B5">
              <w:rPr>
                <w:sz w:val="24"/>
                <w:szCs w:val="24"/>
              </w:rPr>
              <w:t>Жұмыс</w:t>
            </w:r>
            <w:r w:rsidR="00B028E7" w:rsidRPr="009D33B5">
              <w:rPr>
                <w:spacing w:val="35"/>
                <w:sz w:val="24"/>
                <w:szCs w:val="24"/>
              </w:rPr>
              <w:t xml:space="preserve"> </w:t>
            </w:r>
            <w:r w:rsidR="00B028E7" w:rsidRPr="009D33B5">
              <w:rPr>
                <w:sz w:val="24"/>
                <w:szCs w:val="24"/>
              </w:rPr>
              <w:t>ұқыпты</w:t>
            </w:r>
            <w:r w:rsidR="00B028E7" w:rsidRPr="009D33B5">
              <w:rPr>
                <w:spacing w:val="36"/>
                <w:sz w:val="24"/>
                <w:szCs w:val="24"/>
              </w:rPr>
              <w:t xml:space="preserve"> </w:t>
            </w:r>
            <w:r w:rsidR="00B028E7" w:rsidRPr="009D33B5">
              <w:rPr>
                <w:sz w:val="24"/>
                <w:szCs w:val="24"/>
              </w:rPr>
              <w:t>оырндалған,</w:t>
            </w:r>
            <w:r w:rsidR="00B028E7" w:rsidRPr="009D33B5">
              <w:rPr>
                <w:spacing w:val="35"/>
                <w:sz w:val="24"/>
                <w:szCs w:val="24"/>
              </w:rPr>
              <w:t xml:space="preserve"> </w:t>
            </w:r>
            <w:r w:rsidR="00B028E7" w:rsidRPr="009D33B5">
              <w:rPr>
                <w:sz w:val="24"/>
                <w:szCs w:val="24"/>
              </w:rPr>
              <w:t>студент</w:t>
            </w:r>
            <w:r w:rsidR="00B028E7" w:rsidRPr="009D33B5">
              <w:rPr>
                <w:spacing w:val="-57"/>
                <w:sz w:val="24"/>
                <w:szCs w:val="24"/>
              </w:rPr>
              <w:t xml:space="preserve"> </w:t>
            </w:r>
            <w:r w:rsidR="00B028E7" w:rsidRPr="009D33B5">
              <w:rPr>
                <w:sz w:val="24"/>
                <w:szCs w:val="24"/>
              </w:rPr>
              <w:t>кәсіби</w:t>
            </w:r>
            <w:r w:rsidR="00B028E7" w:rsidRPr="009D33B5">
              <w:rPr>
                <w:spacing w:val="36"/>
                <w:sz w:val="24"/>
                <w:szCs w:val="24"/>
              </w:rPr>
              <w:t xml:space="preserve"> </w:t>
            </w:r>
            <w:r w:rsidR="00B028E7" w:rsidRPr="009D33B5">
              <w:rPr>
                <w:sz w:val="24"/>
                <w:szCs w:val="24"/>
              </w:rPr>
              <w:t>терминология</w:t>
            </w:r>
            <w:r w:rsidR="00B028E7" w:rsidRPr="009D33B5">
              <w:rPr>
                <w:spacing w:val="3"/>
                <w:sz w:val="24"/>
                <w:szCs w:val="24"/>
              </w:rPr>
              <w:t xml:space="preserve"> </w:t>
            </w:r>
            <w:r w:rsidR="00B028E7" w:rsidRPr="009D33B5">
              <w:rPr>
                <w:sz w:val="24"/>
                <w:szCs w:val="24"/>
              </w:rPr>
              <w:t>мен</w:t>
            </w:r>
            <w:r w:rsidR="00B028E7" w:rsidRPr="009D33B5">
              <w:rPr>
                <w:spacing w:val="15"/>
                <w:sz w:val="24"/>
                <w:szCs w:val="24"/>
              </w:rPr>
              <w:t xml:space="preserve"> </w:t>
            </w:r>
            <w:r w:rsidR="00B028E7" w:rsidRPr="009D33B5">
              <w:rPr>
                <w:sz w:val="24"/>
                <w:szCs w:val="24"/>
              </w:rPr>
              <w:t>алған</w:t>
            </w:r>
            <w:r w:rsidR="00B028E7" w:rsidRPr="009D33B5">
              <w:rPr>
                <w:spacing w:val="13"/>
                <w:sz w:val="24"/>
                <w:szCs w:val="24"/>
              </w:rPr>
              <w:t xml:space="preserve"> </w:t>
            </w:r>
            <w:r w:rsidR="00B028E7" w:rsidRPr="009D33B5">
              <w:rPr>
                <w:sz w:val="24"/>
                <w:szCs w:val="24"/>
              </w:rPr>
              <w:t>білімін</w:t>
            </w:r>
            <w:r w:rsidR="00B028E7" w:rsidRPr="009D33B5">
              <w:rPr>
                <w:spacing w:val="2"/>
                <w:sz w:val="24"/>
                <w:szCs w:val="24"/>
              </w:rPr>
              <w:t xml:space="preserve"> </w:t>
            </w:r>
            <w:r w:rsidR="00B028E7" w:rsidRPr="009D33B5">
              <w:rPr>
                <w:sz w:val="24"/>
                <w:szCs w:val="24"/>
              </w:rPr>
              <w:t>ғылыми</w:t>
            </w:r>
            <w:r w:rsidR="00B028E7" w:rsidRPr="009D33B5">
              <w:rPr>
                <w:spacing w:val="1"/>
                <w:sz w:val="24"/>
                <w:szCs w:val="24"/>
              </w:rPr>
              <w:t xml:space="preserve"> </w:t>
            </w:r>
            <w:r w:rsidR="00B028E7" w:rsidRPr="009D33B5">
              <w:rPr>
                <w:sz w:val="24"/>
                <w:szCs w:val="24"/>
              </w:rPr>
              <w:t>негізділікпен</w:t>
            </w:r>
            <w:r w:rsidR="00B028E7" w:rsidRPr="009D33B5">
              <w:rPr>
                <w:spacing w:val="27"/>
                <w:sz w:val="24"/>
                <w:szCs w:val="24"/>
              </w:rPr>
              <w:t xml:space="preserve"> </w:t>
            </w:r>
            <w:r w:rsidR="00B028E7" w:rsidRPr="009D33B5">
              <w:rPr>
                <w:sz w:val="24"/>
                <w:szCs w:val="24"/>
              </w:rPr>
              <w:t>байланыстырылыған.</w:t>
            </w:r>
          </w:p>
        </w:tc>
      </w:tr>
      <w:tr w:rsidR="00331A35" w:rsidRPr="009D33B5" w:rsidTr="009D33B5">
        <w:trPr>
          <w:trHeight w:val="1379"/>
        </w:trPr>
        <w:tc>
          <w:tcPr>
            <w:tcW w:w="2554" w:type="dxa"/>
          </w:tcPr>
          <w:p w:rsidR="00331A35" w:rsidRPr="009D33B5" w:rsidRDefault="00B028E7" w:rsidP="009D33B5">
            <w:pPr>
              <w:pStyle w:val="TableParagraph"/>
              <w:ind w:left="426"/>
              <w:rPr>
                <w:sz w:val="24"/>
                <w:szCs w:val="24"/>
              </w:rPr>
            </w:pPr>
            <w:r w:rsidRPr="009D33B5">
              <w:rPr>
                <w:sz w:val="24"/>
                <w:szCs w:val="24"/>
              </w:rPr>
              <w:t>Жақсы</w:t>
            </w:r>
          </w:p>
        </w:tc>
        <w:tc>
          <w:tcPr>
            <w:tcW w:w="1562" w:type="dxa"/>
          </w:tcPr>
          <w:p w:rsidR="00331A35" w:rsidRPr="009D33B5" w:rsidRDefault="00B028E7" w:rsidP="009D33B5">
            <w:pPr>
              <w:pStyle w:val="TableParagraph"/>
              <w:ind w:left="426"/>
              <w:rPr>
                <w:sz w:val="24"/>
                <w:szCs w:val="24"/>
              </w:rPr>
            </w:pPr>
            <w:r w:rsidRPr="009D33B5">
              <w:rPr>
                <w:sz w:val="24"/>
                <w:szCs w:val="24"/>
              </w:rPr>
              <w:t>70-89</w:t>
            </w:r>
          </w:p>
        </w:tc>
        <w:tc>
          <w:tcPr>
            <w:tcW w:w="5243" w:type="dxa"/>
          </w:tcPr>
          <w:p w:rsidR="00331A35" w:rsidRPr="009D33B5" w:rsidRDefault="00B028E7" w:rsidP="009D33B5">
            <w:pPr>
              <w:pStyle w:val="TableParagraph"/>
              <w:spacing w:line="240" w:lineRule="auto"/>
              <w:ind w:right="-15"/>
              <w:rPr>
                <w:sz w:val="24"/>
                <w:szCs w:val="24"/>
              </w:rPr>
            </w:pPr>
            <w:r w:rsidRPr="009D33B5">
              <w:rPr>
                <w:sz w:val="24"/>
                <w:szCs w:val="24"/>
              </w:rPr>
              <w:t>Жұмыс</w:t>
            </w:r>
            <w:r w:rsidRPr="009D33B5">
              <w:rPr>
                <w:spacing w:val="1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жалпы</w:t>
            </w:r>
            <w:r w:rsidRPr="009D33B5">
              <w:rPr>
                <w:spacing w:val="1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жақсы</w:t>
            </w:r>
            <w:r w:rsidRPr="009D33B5">
              <w:rPr>
                <w:spacing w:val="1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жазылған,</w:t>
            </w:r>
            <w:r w:rsidRPr="009D33B5">
              <w:rPr>
                <w:spacing w:val="1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бірақ</w:t>
            </w:r>
            <w:r w:rsidRPr="009D33B5">
              <w:rPr>
                <w:spacing w:val="1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автор</w:t>
            </w:r>
            <w:r w:rsidRPr="009D33B5">
              <w:rPr>
                <w:spacing w:val="1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тақырыптың</w:t>
            </w:r>
            <w:r w:rsidRPr="009D33B5">
              <w:rPr>
                <w:spacing w:val="1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кейбір</w:t>
            </w:r>
            <w:r w:rsidRPr="009D33B5">
              <w:rPr>
                <w:spacing w:val="1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тұстар</w:t>
            </w:r>
            <w:r w:rsidRPr="009D33B5">
              <w:rPr>
                <w:spacing w:val="1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толық</w:t>
            </w:r>
            <w:r w:rsidRPr="009D33B5">
              <w:rPr>
                <w:spacing w:val="1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ашылмаған.</w:t>
            </w:r>
            <w:r w:rsidRPr="009D33B5">
              <w:rPr>
                <w:spacing w:val="1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Жұмыста</w:t>
            </w:r>
            <w:r w:rsidRPr="009D33B5">
              <w:rPr>
                <w:spacing w:val="31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кейбір</w:t>
            </w:r>
            <w:r w:rsidRPr="009D33B5">
              <w:rPr>
                <w:spacing w:val="32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нақтылықтар</w:t>
            </w:r>
            <w:r w:rsidRPr="009D33B5">
              <w:rPr>
                <w:spacing w:val="31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жұмыстың</w:t>
            </w:r>
            <w:r w:rsidRPr="009D33B5">
              <w:rPr>
                <w:spacing w:val="32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негізгі</w:t>
            </w:r>
          </w:p>
          <w:p w:rsidR="00331A35" w:rsidRPr="009D33B5" w:rsidRDefault="00B028E7" w:rsidP="009D33B5">
            <w:pPr>
              <w:pStyle w:val="TableParagraph"/>
              <w:spacing w:line="268" w:lineRule="exact"/>
              <w:ind w:left="0" w:right="95"/>
              <w:rPr>
                <w:sz w:val="24"/>
                <w:szCs w:val="24"/>
              </w:rPr>
            </w:pPr>
            <w:r w:rsidRPr="009D33B5">
              <w:rPr>
                <w:spacing w:val="-3"/>
                <w:sz w:val="24"/>
                <w:szCs w:val="24"/>
              </w:rPr>
              <w:t xml:space="preserve">тақырыбына </w:t>
            </w:r>
            <w:r w:rsidRPr="009D33B5">
              <w:rPr>
                <w:spacing w:val="-2"/>
                <w:sz w:val="24"/>
                <w:szCs w:val="24"/>
              </w:rPr>
              <w:t>сәйкес келмейді. Жауап материалды</w:t>
            </w:r>
            <w:r w:rsidRPr="009D33B5">
              <w:rPr>
                <w:spacing w:val="-57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70</w:t>
            </w:r>
            <w:r w:rsidRPr="009D33B5">
              <w:rPr>
                <w:spacing w:val="-9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%</w:t>
            </w:r>
            <w:r w:rsidRPr="009D33B5">
              <w:rPr>
                <w:spacing w:val="-13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төмен</w:t>
            </w:r>
            <w:r w:rsidRPr="009D33B5">
              <w:rPr>
                <w:spacing w:val="-2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ашылмаған.</w:t>
            </w:r>
          </w:p>
        </w:tc>
      </w:tr>
      <w:tr w:rsidR="00331A35" w:rsidRPr="009D33B5" w:rsidTr="009D33B5">
        <w:trPr>
          <w:trHeight w:val="1573"/>
        </w:trPr>
        <w:tc>
          <w:tcPr>
            <w:tcW w:w="2554" w:type="dxa"/>
          </w:tcPr>
          <w:p w:rsidR="00331A35" w:rsidRPr="009D33B5" w:rsidRDefault="00B028E7" w:rsidP="009D33B5">
            <w:pPr>
              <w:pStyle w:val="TableParagraph"/>
              <w:ind w:left="426"/>
              <w:rPr>
                <w:sz w:val="24"/>
                <w:szCs w:val="24"/>
              </w:rPr>
            </w:pPr>
            <w:r w:rsidRPr="009D33B5">
              <w:rPr>
                <w:sz w:val="24"/>
                <w:szCs w:val="24"/>
              </w:rPr>
              <w:t>Орташа</w:t>
            </w:r>
          </w:p>
        </w:tc>
        <w:tc>
          <w:tcPr>
            <w:tcW w:w="1562" w:type="dxa"/>
          </w:tcPr>
          <w:p w:rsidR="00331A35" w:rsidRPr="009D33B5" w:rsidRDefault="00B028E7" w:rsidP="009D33B5">
            <w:pPr>
              <w:pStyle w:val="TableParagraph"/>
              <w:ind w:left="426"/>
              <w:rPr>
                <w:sz w:val="24"/>
                <w:szCs w:val="24"/>
              </w:rPr>
            </w:pPr>
            <w:r w:rsidRPr="009D33B5">
              <w:rPr>
                <w:sz w:val="24"/>
                <w:szCs w:val="24"/>
              </w:rPr>
              <w:t>50-69</w:t>
            </w:r>
          </w:p>
        </w:tc>
        <w:tc>
          <w:tcPr>
            <w:tcW w:w="5243" w:type="dxa"/>
          </w:tcPr>
          <w:p w:rsidR="00331A35" w:rsidRPr="009D33B5" w:rsidRDefault="00B028E7" w:rsidP="009D33B5">
            <w:pPr>
              <w:pStyle w:val="TableParagraph"/>
              <w:tabs>
                <w:tab w:val="left" w:pos="1349"/>
                <w:tab w:val="left" w:pos="1529"/>
                <w:tab w:val="left" w:pos="2232"/>
                <w:tab w:val="left" w:pos="2395"/>
                <w:tab w:val="left" w:pos="3709"/>
                <w:tab w:val="left" w:pos="3997"/>
                <w:tab w:val="left" w:pos="4443"/>
              </w:tabs>
              <w:spacing w:line="235" w:lineRule="auto"/>
              <w:ind w:right="-15"/>
              <w:rPr>
                <w:sz w:val="24"/>
                <w:szCs w:val="24"/>
              </w:rPr>
            </w:pPr>
            <w:r w:rsidRPr="009D33B5">
              <w:rPr>
                <w:sz w:val="24"/>
                <w:szCs w:val="24"/>
              </w:rPr>
              <w:t>Тапсырма</w:t>
            </w:r>
            <w:r w:rsidRPr="009D33B5">
              <w:rPr>
                <w:sz w:val="24"/>
                <w:szCs w:val="24"/>
              </w:rPr>
              <w:tab/>
              <w:t>жалпы</w:t>
            </w:r>
            <w:r w:rsidRPr="009D33B5">
              <w:rPr>
                <w:sz w:val="24"/>
                <w:szCs w:val="24"/>
              </w:rPr>
              <w:tab/>
              <w:t>орындалған,</w:t>
            </w:r>
            <w:r w:rsidRPr="009D33B5">
              <w:rPr>
                <w:sz w:val="24"/>
                <w:szCs w:val="24"/>
              </w:rPr>
              <w:tab/>
              <w:t>бірақ</w:t>
            </w:r>
            <w:r w:rsidRPr="009D33B5">
              <w:rPr>
                <w:sz w:val="24"/>
                <w:szCs w:val="24"/>
              </w:rPr>
              <w:tab/>
            </w:r>
            <w:r w:rsidRPr="009D33B5">
              <w:rPr>
                <w:spacing w:val="-1"/>
                <w:sz w:val="24"/>
                <w:szCs w:val="24"/>
              </w:rPr>
              <w:t>студент</w:t>
            </w:r>
            <w:r w:rsidRPr="009D33B5">
              <w:rPr>
                <w:spacing w:val="-57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мәселелерді</w:t>
            </w:r>
            <w:r w:rsidRPr="009D33B5">
              <w:rPr>
                <w:spacing w:val="35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толық</w:t>
            </w:r>
            <w:r w:rsidRPr="009D33B5">
              <w:rPr>
                <w:spacing w:val="35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талдамаған,</w:t>
            </w:r>
            <w:r w:rsidRPr="009D33B5">
              <w:rPr>
                <w:spacing w:val="36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сұраққа</w:t>
            </w:r>
            <w:r w:rsidRPr="009D33B5">
              <w:rPr>
                <w:spacing w:val="34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қатысты</w:t>
            </w:r>
            <w:r w:rsidRPr="009D33B5">
              <w:rPr>
                <w:spacing w:val="-57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кейбір</w:t>
            </w:r>
            <w:r w:rsidRPr="009D33B5">
              <w:rPr>
                <w:spacing w:val="1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мәселелер</w:t>
            </w:r>
            <w:r w:rsidRPr="009D33B5">
              <w:rPr>
                <w:spacing w:val="1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толық</w:t>
            </w:r>
            <w:r w:rsidRPr="009D33B5">
              <w:rPr>
                <w:spacing w:val="1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ашылмаған.</w:t>
            </w:r>
            <w:r w:rsidRPr="009D33B5">
              <w:rPr>
                <w:spacing w:val="1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Студент</w:t>
            </w:r>
            <w:r w:rsidRPr="009D33B5">
              <w:rPr>
                <w:spacing w:val="-57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тақырыпты</w:t>
            </w:r>
            <w:r w:rsidRPr="009D33B5">
              <w:rPr>
                <w:sz w:val="24"/>
                <w:szCs w:val="24"/>
              </w:rPr>
              <w:tab/>
            </w:r>
            <w:r w:rsidRPr="009D33B5">
              <w:rPr>
                <w:sz w:val="24"/>
                <w:szCs w:val="24"/>
              </w:rPr>
              <w:tab/>
              <w:t>толық</w:t>
            </w:r>
            <w:r w:rsidRPr="009D33B5">
              <w:rPr>
                <w:sz w:val="24"/>
                <w:szCs w:val="24"/>
              </w:rPr>
              <w:tab/>
            </w:r>
            <w:r w:rsidRPr="009D33B5">
              <w:rPr>
                <w:sz w:val="24"/>
                <w:szCs w:val="24"/>
              </w:rPr>
              <w:tab/>
              <w:t>меңгермеген.</w:t>
            </w:r>
            <w:r w:rsidRPr="009D33B5">
              <w:rPr>
                <w:sz w:val="24"/>
                <w:szCs w:val="24"/>
              </w:rPr>
              <w:tab/>
              <w:t>Жауаптарда</w:t>
            </w:r>
            <w:r w:rsidRPr="009D33B5">
              <w:rPr>
                <w:spacing w:val="-57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берілген</w:t>
            </w:r>
            <w:r w:rsidRPr="009D33B5">
              <w:rPr>
                <w:spacing w:val="60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сұрақтың</w:t>
            </w:r>
            <w:r w:rsidRPr="009D33B5">
              <w:rPr>
                <w:spacing w:val="60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мазмұнына қатысты</w:t>
            </w:r>
            <w:r w:rsidRPr="009D33B5">
              <w:rPr>
                <w:spacing w:val="1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нақтылық жоқ</w:t>
            </w:r>
          </w:p>
        </w:tc>
      </w:tr>
    </w:tbl>
    <w:tbl>
      <w:tblPr>
        <w:tblStyle w:val="TableNormal"/>
        <w:tblpPr w:leftFromText="180" w:rightFromText="180" w:vertAnchor="text" w:horzAnchor="margin" w:tblpY="-3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560"/>
        <w:gridCol w:w="5245"/>
      </w:tblGrid>
      <w:tr w:rsidR="009D33B5" w:rsidRPr="009D33B5" w:rsidTr="009D33B5">
        <w:trPr>
          <w:trHeight w:val="810"/>
        </w:trPr>
        <w:tc>
          <w:tcPr>
            <w:tcW w:w="2554" w:type="dxa"/>
          </w:tcPr>
          <w:p w:rsidR="009D33B5" w:rsidRPr="009D33B5" w:rsidRDefault="009D33B5" w:rsidP="009D33B5">
            <w:pPr>
              <w:pStyle w:val="TableParagraph"/>
              <w:spacing w:line="251" w:lineRule="exact"/>
              <w:ind w:left="426"/>
              <w:rPr>
                <w:sz w:val="24"/>
                <w:szCs w:val="24"/>
              </w:rPr>
            </w:pPr>
            <w:r w:rsidRPr="009D33B5">
              <w:rPr>
                <w:sz w:val="24"/>
                <w:szCs w:val="24"/>
              </w:rPr>
              <w:lastRenderedPageBreak/>
              <w:t>Қанағаттандырылмай</w:t>
            </w:r>
          </w:p>
          <w:p w:rsidR="009D33B5" w:rsidRPr="009D33B5" w:rsidRDefault="009D33B5" w:rsidP="009D33B5">
            <w:pPr>
              <w:pStyle w:val="TableParagraph"/>
              <w:spacing w:line="240" w:lineRule="auto"/>
              <w:ind w:left="426"/>
              <w:rPr>
                <w:sz w:val="24"/>
                <w:szCs w:val="24"/>
              </w:rPr>
            </w:pPr>
            <w:r w:rsidRPr="009D33B5">
              <w:rPr>
                <w:sz w:val="24"/>
                <w:szCs w:val="24"/>
              </w:rPr>
              <w:t>ды</w:t>
            </w:r>
            <w:r w:rsidRPr="009D33B5">
              <w:rPr>
                <w:spacing w:val="-2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(қайта</w:t>
            </w:r>
            <w:r w:rsidRPr="009D33B5">
              <w:rPr>
                <w:spacing w:val="8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тапсыры)</w:t>
            </w:r>
          </w:p>
        </w:tc>
        <w:tc>
          <w:tcPr>
            <w:tcW w:w="1560" w:type="dxa"/>
          </w:tcPr>
          <w:p w:rsidR="009D33B5" w:rsidRPr="009D33B5" w:rsidRDefault="009D33B5" w:rsidP="009D33B5">
            <w:pPr>
              <w:pStyle w:val="TableParagraph"/>
              <w:spacing w:line="251" w:lineRule="exact"/>
              <w:ind w:left="426"/>
              <w:rPr>
                <w:sz w:val="24"/>
                <w:szCs w:val="24"/>
              </w:rPr>
            </w:pPr>
            <w:r w:rsidRPr="009D33B5">
              <w:rPr>
                <w:sz w:val="24"/>
                <w:szCs w:val="24"/>
              </w:rPr>
              <w:t>25-49</w:t>
            </w:r>
          </w:p>
        </w:tc>
        <w:tc>
          <w:tcPr>
            <w:tcW w:w="5245" w:type="dxa"/>
          </w:tcPr>
          <w:p w:rsidR="009D33B5" w:rsidRPr="009D33B5" w:rsidRDefault="009D33B5" w:rsidP="009D33B5">
            <w:pPr>
              <w:pStyle w:val="TableParagraph"/>
              <w:spacing w:line="247" w:lineRule="exact"/>
              <w:ind w:left="426"/>
              <w:rPr>
                <w:sz w:val="24"/>
                <w:szCs w:val="24"/>
              </w:rPr>
            </w:pPr>
            <w:r w:rsidRPr="009D33B5">
              <w:rPr>
                <w:sz w:val="24"/>
                <w:szCs w:val="24"/>
              </w:rPr>
              <w:t>Барлық</w:t>
            </w:r>
            <w:r w:rsidRPr="009D33B5">
              <w:rPr>
                <w:spacing w:val="32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сұрақтарға</w:t>
            </w:r>
            <w:r w:rsidRPr="009D33B5">
              <w:rPr>
                <w:spacing w:val="53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жауап</w:t>
            </w:r>
            <w:r w:rsidRPr="009D33B5">
              <w:rPr>
                <w:spacing w:val="96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дұрыс</w:t>
            </w:r>
            <w:r w:rsidRPr="009D33B5">
              <w:rPr>
                <w:spacing w:val="84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жазылмаған</w:t>
            </w:r>
          </w:p>
          <w:p w:rsidR="009D33B5" w:rsidRPr="009D33B5" w:rsidRDefault="009D33B5" w:rsidP="009D33B5">
            <w:pPr>
              <w:pStyle w:val="TableParagraph"/>
              <w:spacing w:before="3" w:line="232" w:lineRule="auto"/>
              <w:ind w:left="426" w:right="105"/>
              <w:rPr>
                <w:sz w:val="24"/>
                <w:szCs w:val="24"/>
              </w:rPr>
            </w:pPr>
            <w:r w:rsidRPr="009D33B5">
              <w:rPr>
                <w:sz w:val="24"/>
                <w:szCs w:val="24"/>
              </w:rPr>
              <w:t>және</w:t>
            </w:r>
            <w:r w:rsidRPr="009D33B5">
              <w:rPr>
                <w:spacing w:val="8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жауап</w:t>
            </w:r>
            <w:r w:rsidRPr="009D33B5">
              <w:rPr>
                <w:spacing w:val="47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2-3</w:t>
            </w:r>
            <w:r w:rsidRPr="009D33B5">
              <w:rPr>
                <w:spacing w:val="-2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сөйлемнен</w:t>
            </w:r>
            <w:r w:rsidRPr="009D33B5">
              <w:rPr>
                <w:spacing w:val="18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артпайды.</w:t>
            </w:r>
            <w:r w:rsidRPr="009D33B5">
              <w:rPr>
                <w:spacing w:val="-2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Тапсырма</w:t>
            </w:r>
            <w:r w:rsidRPr="009D33B5">
              <w:rPr>
                <w:spacing w:val="-57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50</w:t>
            </w:r>
            <w:r w:rsidRPr="009D33B5">
              <w:rPr>
                <w:spacing w:val="-1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%</w:t>
            </w:r>
            <w:r w:rsidRPr="009D33B5">
              <w:rPr>
                <w:spacing w:val="-6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төмен</w:t>
            </w:r>
            <w:r w:rsidRPr="009D33B5">
              <w:rPr>
                <w:spacing w:val="8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орындалған.</w:t>
            </w:r>
          </w:p>
        </w:tc>
      </w:tr>
      <w:tr w:rsidR="009D33B5" w:rsidRPr="009D33B5" w:rsidTr="009D33B5">
        <w:trPr>
          <w:trHeight w:val="556"/>
        </w:trPr>
        <w:tc>
          <w:tcPr>
            <w:tcW w:w="2554" w:type="dxa"/>
          </w:tcPr>
          <w:p w:rsidR="009D33B5" w:rsidRPr="009D33B5" w:rsidRDefault="009D33B5" w:rsidP="009D33B5">
            <w:pPr>
              <w:pStyle w:val="TableParagraph"/>
              <w:spacing w:line="235" w:lineRule="auto"/>
              <w:ind w:left="426" w:right="195"/>
              <w:rPr>
                <w:sz w:val="24"/>
                <w:szCs w:val="24"/>
              </w:rPr>
            </w:pPr>
            <w:r w:rsidRPr="009D33B5">
              <w:rPr>
                <w:spacing w:val="-1"/>
                <w:sz w:val="24"/>
                <w:szCs w:val="24"/>
              </w:rPr>
              <w:t>Қанағаттандырылмай</w:t>
            </w:r>
            <w:r w:rsidRPr="009D33B5">
              <w:rPr>
                <w:spacing w:val="-57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ды</w:t>
            </w:r>
          </w:p>
        </w:tc>
        <w:tc>
          <w:tcPr>
            <w:tcW w:w="1560" w:type="dxa"/>
          </w:tcPr>
          <w:p w:rsidR="009D33B5" w:rsidRPr="009D33B5" w:rsidRDefault="009D33B5" w:rsidP="009D33B5">
            <w:pPr>
              <w:pStyle w:val="TableParagraph"/>
              <w:ind w:left="426"/>
              <w:rPr>
                <w:sz w:val="24"/>
                <w:szCs w:val="24"/>
              </w:rPr>
            </w:pPr>
            <w:r w:rsidRPr="009D33B5">
              <w:rPr>
                <w:sz w:val="24"/>
                <w:szCs w:val="24"/>
              </w:rPr>
              <w:t>0-24</w:t>
            </w:r>
          </w:p>
        </w:tc>
        <w:tc>
          <w:tcPr>
            <w:tcW w:w="5245" w:type="dxa"/>
          </w:tcPr>
          <w:p w:rsidR="009D33B5" w:rsidRPr="009D33B5" w:rsidRDefault="009D33B5" w:rsidP="009D33B5">
            <w:pPr>
              <w:pStyle w:val="TableParagraph"/>
              <w:spacing w:line="235" w:lineRule="auto"/>
              <w:ind w:left="426" w:right="87"/>
              <w:rPr>
                <w:sz w:val="24"/>
                <w:szCs w:val="24"/>
              </w:rPr>
            </w:pPr>
            <w:r w:rsidRPr="009D33B5">
              <w:rPr>
                <w:sz w:val="24"/>
                <w:szCs w:val="24"/>
              </w:rPr>
              <w:t>Барлық</w:t>
            </w:r>
            <w:r w:rsidRPr="009D33B5">
              <w:rPr>
                <w:spacing w:val="34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сұрақтарға</w:t>
            </w:r>
            <w:r w:rsidRPr="009D33B5">
              <w:rPr>
                <w:spacing w:val="56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жауап</w:t>
            </w:r>
            <w:r w:rsidRPr="009D33B5">
              <w:rPr>
                <w:spacing w:val="50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дұрыс</w:t>
            </w:r>
            <w:r w:rsidRPr="009D33B5">
              <w:rPr>
                <w:spacing w:val="28"/>
                <w:sz w:val="24"/>
                <w:szCs w:val="24"/>
              </w:rPr>
              <w:t xml:space="preserve"> </w:t>
            </w:r>
            <w:r w:rsidRPr="009D33B5">
              <w:rPr>
                <w:sz w:val="24"/>
                <w:szCs w:val="24"/>
              </w:rPr>
              <w:t>орындалмаған</w:t>
            </w:r>
            <w:r w:rsidRPr="009D33B5">
              <w:rPr>
                <w:spacing w:val="-57"/>
                <w:sz w:val="24"/>
                <w:szCs w:val="24"/>
              </w:rPr>
              <w:t xml:space="preserve"> </w:t>
            </w:r>
            <w:r w:rsidRPr="009D33B5">
              <w:rPr>
                <w:spacing w:val="-2"/>
                <w:sz w:val="24"/>
                <w:szCs w:val="24"/>
              </w:rPr>
              <w:t>немесе</w:t>
            </w:r>
            <w:r w:rsidRPr="009D33B5">
              <w:rPr>
                <w:spacing w:val="-15"/>
                <w:sz w:val="24"/>
                <w:szCs w:val="24"/>
              </w:rPr>
              <w:t xml:space="preserve"> </w:t>
            </w:r>
            <w:r w:rsidRPr="009D33B5">
              <w:rPr>
                <w:spacing w:val="-2"/>
                <w:sz w:val="24"/>
                <w:szCs w:val="24"/>
              </w:rPr>
              <w:t>бірде</w:t>
            </w:r>
            <w:r w:rsidRPr="009D33B5">
              <w:rPr>
                <w:spacing w:val="8"/>
                <w:sz w:val="24"/>
                <w:szCs w:val="24"/>
              </w:rPr>
              <w:t xml:space="preserve"> </w:t>
            </w:r>
            <w:r w:rsidRPr="009D33B5">
              <w:rPr>
                <w:spacing w:val="-1"/>
                <w:sz w:val="24"/>
                <w:szCs w:val="24"/>
              </w:rPr>
              <w:t>бір</w:t>
            </w:r>
            <w:r w:rsidRPr="009D33B5">
              <w:rPr>
                <w:spacing w:val="11"/>
                <w:sz w:val="24"/>
                <w:szCs w:val="24"/>
              </w:rPr>
              <w:t xml:space="preserve"> </w:t>
            </w:r>
            <w:r w:rsidRPr="009D33B5">
              <w:rPr>
                <w:spacing w:val="-1"/>
                <w:sz w:val="24"/>
                <w:szCs w:val="24"/>
              </w:rPr>
              <w:t>сұраққа</w:t>
            </w:r>
            <w:r w:rsidRPr="009D33B5">
              <w:rPr>
                <w:sz w:val="24"/>
                <w:szCs w:val="24"/>
              </w:rPr>
              <w:t xml:space="preserve"> </w:t>
            </w:r>
            <w:r w:rsidRPr="009D33B5">
              <w:rPr>
                <w:spacing w:val="-1"/>
                <w:sz w:val="24"/>
                <w:szCs w:val="24"/>
              </w:rPr>
              <w:t>жауап</w:t>
            </w:r>
            <w:r w:rsidRPr="009D33B5">
              <w:rPr>
                <w:spacing w:val="9"/>
                <w:sz w:val="24"/>
                <w:szCs w:val="24"/>
              </w:rPr>
              <w:t xml:space="preserve"> </w:t>
            </w:r>
            <w:r w:rsidRPr="009D33B5">
              <w:rPr>
                <w:spacing w:val="-1"/>
                <w:sz w:val="24"/>
                <w:szCs w:val="24"/>
              </w:rPr>
              <w:t>жазылмаған</w:t>
            </w:r>
          </w:p>
        </w:tc>
      </w:tr>
    </w:tbl>
    <w:p w:rsidR="00331A35" w:rsidRDefault="00331A35" w:rsidP="009D33B5">
      <w:pPr>
        <w:spacing w:line="235" w:lineRule="auto"/>
        <w:rPr>
          <w:sz w:val="24"/>
          <w:szCs w:val="24"/>
        </w:rPr>
      </w:pPr>
    </w:p>
    <w:p w:rsidR="009D33B5" w:rsidRDefault="009D33B5" w:rsidP="009D33B5">
      <w:pPr>
        <w:spacing w:line="235" w:lineRule="auto"/>
        <w:rPr>
          <w:sz w:val="24"/>
          <w:szCs w:val="24"/>
        </w:rPr>
      </w:pPr>
    </w:p>
    <w:p w:rsidR="009D33B5" w:rsidRDefault="009D33B5" w:rsidP="009D33B5">
      <w:pPr>
        <w:spacing w:line="235" w:lineRule="auto"/>
        <w:rPr>
          <w:sz w:val="24"/>
          <w:szCs w:val="24"/>
        </w:rPr>
      </w:pPr>
    </w:p>
    <w:p w:rsidR="009D33B5" w:rsidRDefault="009D33B5" w:rsidP="009D33B5">
      <w:pPr>
        <w:spacing w:line="235" w:lineRule="auto"/>
        <w:rPr>
          <w:sz w:val="24"/>
          <w:szCs w:val="24"/>
        </w:rPr>
      </w:pPr>
    </w:p>
    <w:p w:rsidR="009D33B5" w:rsidRDefault="009D33B5" w:rsidP="009D33B5">
      <w:pPr>
        <w:spacing w:line="235" w:lineRule="auto"/>
        <w:rPr>
          <w:sz w:val="24"/>
          <w:szCs w:val="24"/>
        </w:rPr>
      </w:pPr>
    </w:p>
    <w:p w:rsidR="009D33B5" w:rsidRDefault="009D33B5" w:rsidP="009D33B5">
      <w:pPr>
        <w:spacing w:line="235" w:lineRule="auto"/>
        <w:rPr>
          <w:sz w:val="24"/>
          <w:szCs w:val="24"/>
        </w:rPr>
      </w:pPr>
    </w:p>
    <w:p w:rsidR="009D33B5" w:rsidRDefault="009D33B5" w:rsidP="009D33B5">
      <w:pPr>
        <w:spacing w:line="235" w:lineRule="auto"/>
        <w:rPr>
          <w:sz w:val="24"/>
          <w:szCs w:val="24"/>
        </w:rPr>
      </w:pPr>
    </w:p>
    <w:p w:rsidR="009D33B5" w:rsidRDefault="009D33B5" w:rsidP="009D33B5">
      <w:pPr>
        <w:spacing w:line="235" w:lineRule="auto"/>
        <w:rPr>
          <w:sz w:val="24"/>
          <w:szCs w:val="24"/>
        </w:rPr>
      </w:pPr>
    </w:p>
    <w:p w:rsidR="009D33B5" w:rsidRDefault="009D33B5" w:rsidP="009D33B5">
      <w:pPr>
        <w:spacing w:line="235" w:lineRule="auto"/>
        <w:rPr>
          <w:sz w:val="24"/>
          <w:szCs w:val="24"/>
        </w:rPr>
      </w:pPr>
    </w:p>
    <w:p w:rsidR="009D33B5" w:rsidRDefault="009D33B5" w:rsidP="009D33B5">
      <w:pPr>
        <w:spacing w:line="235" w:lineRule="auto"/>
        <w:rPr>
          <w:sz w:val="24"/>
          <w:szCs w:val="24"/>
        </w:rPr>
      </w:pPr>
    </w:p>
    <w:p w:rsidR="009D33B5" w:rsidRDefault="009D33B5" w:rsidP="009D33B5">
      <w:pPr>
        <w:spacing w:line="235" w:lineRule="auto"/>
        <w:rPr>
          <w:sz w:val="24"/>
          <w:szCs w:val="24"/>
        </w:rPr>
      </w:pPr>
    </w:p>
    <w:p w:rsidR="009D33B5" w:rsidRPr="009D33B5" w:rsidRDefault="009D33B5" w:rsidP="009D33B5">
      <w:pPr>
        <w:spacing w:line="235" w:lineRule="auto"/>
        <w:rPr>
          <w:b/>
          <w:sz w:val="24"/>
          <w:szCs w:val="24"/>
        </w:rPr>
      </w:pPr>
    </w:p>
    <w:p w:rsidR="009D33B5" w:rsidRPr="009D33B5" w:rsidRDefault="009D33B5" w:rsidP="009D33B5">
      <w:pPr>
        <w:spacing w:line="235" w:lineRule="auto"/>
        <w:rPr>
          <w:b/>
          <w:sz w:val="24"/>
          <w:szCs w:val="24"/>
        </w:rPr>
      </w:pPr>
      <w:r w:rsidRPr="009D33B5">
        <w:rPr>
          <w:b/>
          <w:sz w:val="24"/>
          <w:szCs w:val="24"/>
        </w:rPr>
        <w:t>Қолданылатын әдебиеттер тізімі:</w:t>
      </w:r>
    </w:p>
    <w:p w:rsidR="009D33B5" w:rsidRPr="009D33B5" w:rsidRDefault="009D33B5" w:rsidP="009D33B5">
      <w:pPr>
        <w:spacing w:line="235" w:lineRule="auto"/>
        <w:rPr>
          <w:b/>
          <w:sz w:val="24"/>
          <w:szCs w:val="24"/>
        </w:rPr>
      </w:pPr>
    </w:p>
    <w:p w:rsidR="009D33B5" w:rsidRPr="009D33B5" w:rsidRDefault="009D33B5" w:rsidP="009D33B5">
      <w:pPr>
        <w:numPr>
          <w:ilvl w:val="0"/>
          <w:numId w:val="1"/>
        </w:numPr>
        <w:spacing w:line="235" w:lineRule="auto"/>
        <w:jc w:val="left"/>
        <w:rPr>
          <w:sz w:val="24"/>
          <w:szCs w:val="24"/>
        </w:rPr>
      </w:pPr>
      <w:r w:rsidRPr="009D33B5">
        <w:rPr>
          <w:b/>
          <w:sz w:val="24"/>
          <w:szCs w:val="24"/>
        </w:rPr>
        <w:t xml:space="preserve">Әдебиет: </w:t>
      </w:r>
      <w:r w:rsidRPr="009D33B5">
        <w:rPr>
          <w:sz w:val="24"/>
          <w:szCs w:val="24"/>
        </w:rPr>
        <w:t>негізгі, қосымша.</w:t>
      </w:r>
    </w:p>
    <w:p w:rsidR="009D33B5" w:rsidRPr="009D33B5" w:rsidRDefault="009D33B5" w:rsidP="009D33B5">
      <w:pPr>
        <w:numPr>
          <w:ilvl w:val="0"/>
          <w:numId w:val="1"/>
        </w:numPr>
        <w:spacing w:line="235" w:lineRule="auto"/>
        <w:jc w:val="left"/>
        <w:rPr>
          <w:sz w:val="24"/>
          <w:szCs w:val="24"/>
        </w:rPr>
      </w:pPr>
      <w:r w:rsidRPr="009D33B5">
        <w:rPr>
          <w:sz w:val="24"/>
          <w:szCs w:val="24"/>
        </w:rPr>
        <w:t>Снимщикова, И.А.Общая иммунология: учеб.-метод. пособие для студентов мед. ВУЗов (факультетов), интернов, клинических ординаторов, аспирантов, преподавателей, врачей, провизоров, науч. сотрудников, занимающихся проблемами современной иммунологии и др. смежных дисциплин / И. А. Снимщикова; ОГУ, Каф. иммунологии и спец. клинических дисциплин. - Орел : ОГУ, 2015. - 70 с</w:t>
      </w:r>
    </w:p>
    <w:p w:rsidR="009D33B5" w:rsidRPr="009D33B5" w:rsidRDefault="009D33B5" w:rsidP="009D33B5">
      <w:pPr>
        <w:numPr>
          <w:ilvl w:val="0"/>
          <w:numId w:val="1"/>
        </w:numPr>
        <w:spacing w:line="235" w:lineRule="auto"/>
        <w:jc w:val="left"/>
        <w:rPr>
          <w:sz w:val="24"/>
          <w:szCs w:val="24"/>
        </w:rPr>
      </w:pPr>
      <w:r w:rsidRPr="009D33B5">
        <w:rPr>
          <w:sz w:val="24"/>
          <w:szCs w:val="24"/>
        </w:rPr>
        <w:t>Шортанбаев, А.А. Общая иммунология [Текст] : учебник / А. А. Шортанбаев, С. В. Кожанова; М-во образования и науки РК. - Караганда : Ақнұр баспасы, 2020. - 667, [1] с. - ISBN 978-601-7598-39-6 :</w:t>
      </w:r>
    </w:p>
    <w:p w:rsidR="009D33B5" w:rsidRPr="009D33B5" w:rsidRDefault="009D33B5" w:rsidP="009D33B5">
      <w:pPr>
        <w:numPr>
          <w:ilvl w:val="0"/>
          <w:numId w:val="1"/>
        </w:numPr>
        <w:spacing w:line="235" w:lineRule="auto"/>
        <w:jc w:val="left"/>
        <w:rPr>
          <w:sz w:val="24"/>
          <w:szCs w:val="24"/>
        </w:rPr>
      </w:pPr>
      <w:r w:rsidRPr="009D33B5">
        <w:rPr>
          <w:sz w:val="24"/>
          <w:szCs w:val="24"/>
        </w:rPr>
        <w:t>Cancer Immunology and Immunotherapy // Glenn Dranoff Editor# Springer-Verlag Berlin Heidelberg 2011</w:t>
      </w:r>
    </w:p>
    <w:p w:rsidR="009D33B5" w:rsidRPr="009D33B5" w:rsidRDefault="009D33B5" w:rsidP="009D33B5">
      <w:pPr>
        <w:numPr>
          <w:ilvl w:val="0"/>
          <w:numId w:val="1"/>
        </w:numPr>
        <w:spacing w:line="235" w:lineRule="auto"/>
        <w:jc w:val="left"/>
        <w:rPr>
          <w:sz w:val="24"/>
          <w:szCs w:val="24"/>
        </w:rPr>
      </w:pPr>
      <w:r w:rsidRPr="009D33B5">
        <w:rPr>
          <w:sz w:val="24"/>
          <w:szCs w:val="24"/>
        </w:rPr>
        <w:t>Новиков Д.К., Новиков ПД., Титова Н.Д. Иммунокоррекция, иммунопрофилактика, иммунореабилитация. Витебск, ВГМУ, 2006, 198 с</w:t>
      </w:r>
    </w:p>
    <w:p w:rsidR="009D33B5" w:rsidRPr="009D33B5" w:rsidRDefault="009D33B5" w:rsidP="009D33B5">
      <w:pPr>
        <w:numPr>
          <w:ilvl w:val="0"/>
          <w:numId w:val="1"/>
        </w:numPr>
        <w:spacing w:line="235" w:lineRule="auto"/>
        <w:jc w:val="left"/>
        <w:rPr>
          <w:sz w:val="24"/>
          <w:szCs w:val="24"/>
        </w:rPr>
      </w:pPr>
      <w:r w:rsidRPr="009D33B5">
        <w:rPr>
          <w:sz w:val="24"/>
          <w:szCs w:val="24"/>
        </w:rPr>
        <w:t>Специфическая иммунопрофилактика и иммунотерапия инфекционных заболеваний : учеб.-метод. пособие / Т. А. Канашкова [и др.]. – Минск : БГМУ, 2009.</w:t>
      </w:r>
    </w:p>
    <w:p w:rsidR="009D33B5" w:rsidRPr="009D33B5" w:rsidRDefault="009D33B5" w:rsidP="009D33B5">
      <w:pPr>
        <w:numPr>
          <w:ilvl w:val="0"/>
          <w:numId w:val="1"/>
        </w:numPr>
        <w:spacing w:line="235" w:lineRule="auto"/>
        <w:jc w:val="left"/>
        <w:rPr>
          <w:b/>
          <w:sz w:val="24"/>
          <w:szCs w:val="24"/>
        </w:rPr>
      </w:pPr>
      <w:r w:rsidRPr="009D33B5">
        <w:rPr>
          <w:b/>
          <w:sz w:val="24"/>
          <w:szCs w:val="24"/>
        </w:rPr>
        <w:t>Зерттеушілік инфрақұрылымы</w:t>
      </w:r>
    </w:p>
    <w:p w:rsidR="009D33B5" w:rsidRPr="009D33B5" w:rsidRDefault="009D33B5" w:rsidP="009D33B5">
      <w:pPr>
        <w:numPr>
          <w:ilvl w:val="0"/>
          <w:numId w:val="1"/>
        </w:numPr>
        <w:spacing w:line="235" w:lineRule="auto"/>
        <w:jc w:val="left"/>
        <w:rPr>
          <w:sz w:val="24"/>
          <w:szCs w:val="24"/>
        </w:rPr>
      </w:pPr>
      <w:r w:rsidRPr="009D33B5">
        <w:rPr>
          <w:sz w:val="24"/>
          <w:szCs w:val="24"/>
        </w:rPr>
        <w:t>Биотехнология кафедрасында ғылыми зертханалары</w:t>
      </w:r>
    </w:p>
    <w:p w:rsidR="009D33B5" w:rsidRPr="009D33B5" w:rsidRDefault="009D33B5" w:rsidP="009D33B5">
      <w:pPr>
        <w:numPr>
          <w:ilvl w:val="0"/>
          <w:numId w:val="1"/>
        </w:numPr>
        <w:spacing w:line="235" w:lineRule="auto"/>
        <w:jc w:val="left"/>
        <w:rPr>
          <w:sz w:val="24"/>
          <w:szCs w:val="24"/>
        </w:rPr>
      </w:pPr>
      <w:r w:rsidRPr="009D33B5">
        <w:rPr>
          <w:sz w:val="24"/>
          <w:szCs w:val="24"/>
        </w:rPr>
        <w:t>BioClean ЖШС ғылыми зертханасы</w:t>
      </w:r>
    </w:p>
    <w:p w:rsidR="009D33B5" w:rsidRPr="009D33B5" w:rsidRDefault="009D33B5" w:rsidP="009D33B5">
      <w:pPr>
        <w:numPr>
          <w:ilvl w:val="0"/>
          <w:numId w:val="1"/>
        </w:numPr>
        <w:spacing w:line="235" w:lineRule="auto"/>
        <w:jc w:val="left"/>
        <w:rPr>
          <w:b/>
          <w:sz w:val="24"/>
          <w:szCs w:val="24"/>
        </w:rPr>
      </w:pPr>
      <w:r w:rsidRPr="009D33B5">
        <w:rPr>
          <w:b/>
          <w:sz w:val="24"/>
          <w:szCs w:val="24"/>
        </w:rPr>
        <w:t>Мәліметтердің кәсіби ғылыми базасы</w:t>
      </w:r>
    </w:p>
    <w:p w:rsidR="009D33B5" w:rsidRPr="009D33B5" w:rsidRDefault="009D33B5" w:rsidP="009D33B5">
      <w:pPr>
        <w:numPr>
          <w:ilvl w:val="0"/>
          <w:numId w:val="1"/>
        </w:numPr>
        <w:spacing w:line="235" w:lineRule="auto"/>
        <w:jc w:val="left"/>
        <w:rPr>
          <w:sz w:val="24"/>
          <w:szCs w:val="24"/>
        </w:rPr>
      </w:pPr>
      <w:r w:rsidRPr="009D33B5">
        <w:rPr>
          <w:sz w:val="24"/>
          <w:szCs w:val="24"/>
        </w:rPr>
        <w:t>BioClean ЖШС ғылыми зертханасы</w:t>
      </w:r>
    </w:p>
    <w:p w:rsidR="009D33B5" w:rsidRPr="009D33B5" w:rsidRDefault="009D33B5" w:rsidP="009D33B5">
      <w:pPr>
        <w:numPr>
          <w:ilvl w:val="0"/>
          <w:numId w:val="1"/>
        </w:numPr>
        <w:spacing w:line="235" w:lineRule="auto"/>
        <w:jc w:val="left"/>
        <w:rPr>
          <w:sz w:val="24"/>
          <w:szCs w:val="24"/>
        </w:rPr>
      </w:pPr>
      <w:r w:rsidRPr="009D33B5">
        <w:rPr>
          <w:sz w:val="24"/>
          <w:szCs w:val="24"/>
        </w:rPr>
        <w:t>Жалпы микробиология, экобиотехнология ғылыми зертханалары</w:t>
      </w:r>
    </w:p>
    <w:p w:rsidR="009D33B5" w:rsidRPr="009D33B5" w:rsidRDefault="009D33B5" w:rsidP="009D33B5">
      <w:pPr>
        <w:numPr>
          <w:ilvl w:val="0"/>
          <w:numId w:val="1"/>
        </w:numPr>
        <w:spacing w:line="235" w:lineRule="auto"/>
        <w:jc w:val="left"/>
        <w:rPr>
          <w:b/>
          <w:sz w:val="24"/>
          <w:szCs w:val="24"/>
        </w:rPr>
      </w:pPr>
      <w:r w:rsidRPr="009D33B5">
        <w:rPr>
          <w:b/>
          <w:sz w:val="24"/>
          <w:szCs w:val="24"/>
        </w:rPr>
        <w:t>Интернет-ресурстар</w:t>
      </w:r>
    </w:p>
    <w:p w:rsidR="009D33B5" w:rsidRPr="009D33B5" w:rsidRDefault="00873B9E" w:rsidP="009D33B5">
      <w:pPr>
        <w:numPr>
          <w:ilvl w:val="0"/>
          <w:numId w:val="1"/>
        </w:numPr>
        <w:spacing w:line="235" w:lineRule="auto"/>
        <w:jc w:val="left"/>
        <w:rPr>
          <w:sz w:val="24"/>
          <w:szCs w:val="24"/>
        </w:rPr>
      </w:pPr>
      <w:hyperlink r:id="rId5">
        <w:r w:rsidR="009D33B5" w:rsidRPr="009D33B5">
          <w:rPr>
            <w:rStyle w:val="a6"/>
            <w:sz w:val="24"/>
            <w:szCs w:val="24"/>
          </w:rPr>
          <w:t>http://elibrary.kaznu.kz/ru</w:t>
        </w:r>
      </w:hyperlink>
    </w:p>
    <w:p w:rsidR="009D33B5" w:rsidRPr="009D33B5" w:rsidRDefault="009D33B5" w:rsidP="009D33B5">
      <w:pPr>
        <w:numPr>
          <w:ilvl w:val="0"/>
          <w:numId w:val="1"/>
        </w:numPr>
        <w:spacing w:line="235" w:lineRule="auto"/>
        <w:jc w:val="left"/>
        <w:rPr>
          <w:sz w:val="24"/>
          <w:szCs w:val="24"/>
        </w:rPr>
      </w:pPr>
      <w:r w:rsidRPr="009D33B5">
        <w:rPr>
          <w:sz w:val="24"/>
          <w:szCs w:val="24"/>
        </w:rPr>
        <w:t>https://</w:t>
      </w:r>
      <w:hyperlink r:id="rId6">
        <w:r w:rsidRPr="009D33B5">
          <w:rPr>
            <w:rStyle w:val="a6"/>
            <w:sz w:val="24"/>
            <w:szCs w:val="24"/>
          </w:rPr>
          <w:t>www.elsevier.com/</w:t>
        </w:r>
      </w:hyperlink>
    </w:p>
    <w:p w:rsidR="009D33B5" w:rsidRPr="009D33B5" w:rsidRDefault="009D33B5" w:rsidP="009D33B5">
      <w:pPr>
        <w:spacing w:line="235" w:lineRule="auto"/>
        <w:rPr>
          <w:sz w:val="24"/>
          <w:szCs w:val="24"/>
        </w:rPr>
        <w:sectPr w:rsidR="009D33B5" w:rsidRPr="009D33B5">
          <w:pgSz w:w="11920" w:h="17340"/>
          <w:pgMar w:top="980" w:right="600" w:bottom="280" w:left="920" w:header="720" w:footer="720" w:gutter="0"/>
          <w:cols w:space="720"/>
        </w:sectPr>
      </w:pPr>
      <w:r w:rsidRPr="009D33B5">
        <w:rPr>
          <w:sz w:val="24"/>
          <w:szCs w:val="24"/>
        </w:rPr>
        <w:t>https://</w:t>
      </w:r>
      <w:hyperlink r:id="rId7">
        <w:r w:rsidRPr="009D33B5">
          <w:rPr>
            <w:rStyle w:val="a6"/>
            <w:sz w:val="24"/>
            <w:szCs w:val="24"/>
          </w:rPr>
          <w:t>www.sciencedirect.com/</w:t>
        </w:r>
      </w:hyperlink>
      <w:r w:rsidRPr="009D33B5">
        <w:rPr>
          <w:sz w:val="24"/>
          <w:szCs w:val="24"/>
        </w:rPr>
        <w:t xml:space="preserve"> </w:t>
      </w:r>
      <w:r>
        <w:rPr>
          <w:sz w:val="24"/>
          <w:szCs w:val="24"/>
        </w:rPr>
        <w:t>видеодәріст</w:t>
      </w:r>
    </w:p>
    <w:p w:rsidR="00331A35" w:rsidRPr="009D33B5" w:rsidRDefault="00331A35" w:rsidP="009D33B5">
      <w:pPr>
        <w:tabs>
          <w:tab w:val="left" w:pos="953"/>
        </w:tabs>
        <w:spacing w:line="196" w:lineRule="auto"/>
        <w:ind w:right="116"/>
        <w:rPr>
          <w:sz w:val="24"/>
          <w:szCs w:val="24"/>
        </w:rPr>
      </w:pPr>
    </w:p>
    <w:sectPr w:rsidR="00331A35" w:rsidRPr="009D33B5" w:rsidSect="00640B4F">
      <w:pgSz w:w="11920" w:h="17340"/>
      <w:pgMar w:top="1140" w:right="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951"/>
    <w:multiLevelType w:val="hybridMultilevel"/>
    <w:tmpl w:val="71E01E30"/>
    <w:lvl w:ilvl="0" w:tplc="5B10D48C">
      <w:start w:val="1"/>
      <w:numFmt w:val="decimal"/>
      <w:lvlText w:val="%1."/>
      <w:lvlJc w:val="left"/>
      <w:pPr>
        <w:ind w:left="317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kk-KZ" w:eastAsia="en-US" w:bidi="ar-SA"/>
      </w:rPr>
    </w:lvl>
    <w:lvl w:ilvl="1" w:tplc="AFF6E14A">
      <w:numFmt w:val="bullet"/>
      <w:lvlText w:val="•"/>
      <w:lvlJc w:val="left"/>
      <w:pPr>
        <w:ind w:left="1095" w:hanging="203"/>
      </w:pPr>
      <w:rPr>
        <w:rFonts w:hint="default"/>
        <w:lang w:val="kk-KZ" w:eastAsia="en-US" w:bidi="ar-SA"/>
      </w:rPr>
    </w:lvl>
    <w:lvl w:ilvl="2" w:tplc="844AA7FE">
      <w:numFmt w:val="bullet"/>
      <w:lvlText w:val="•"/>
      <w:lvlJc w:val="left"/>
      <w:pPr>
        <w:ind w:left="1870" w:hanging="203"/>
      </w:pPr>
      <w:rPr>
        <w:rFonts w:hint="default"/>
        <w:lang w:val="kk-KZ" w:eastAsia="en-US" w:bidi="ar-SA"/>
      </w:rPr>
    </w:lvl>
    <w:lvl w:ilvl="3" w:tplc="3B5EF0F4">
      <w:numFmt w:val="bullet"/>
      <w:lvlText w:val="•"/>
      <w:lvlJc w:val="left"/>
      <w:pPr>
        <w:ind w:left="2645" w:hanging="203"/>
      </w:pPr>
      <w:rPr>
        <w:rFonts w:hint="default"/>
        <w:lang w:val="kk-KZ" w:eastAsia="en-US" w:bidi="ar-SA"/>
      </w:rPr>
    </w:lvl>
    <w:lvl w:ilvl="4" w:tplc="4D48402A">
      <w:numFmt w:val="bullet"/>
      <w:lvlText w:val="•"/>
      <w:lvlJc w:val="left"/>
      <w:pPr>
        <w:ind w:left="3420" w:hanging="203"/>
      </w:pPr>
      <w:rPr>
        <w:rFonts w:hint="default"/>
        <w:lang w:val="kk-KZ" w:eastAsia="en-US" w:bidi="ar-SA"/>
      </w:rPr>
    </w:lvl>
    <w:lvl w:ilvl="5" w:tplc="EAFC4BA8">
      <w:numFmt w:val="bullet"/>
      <w:lvlText w:val="•"/>
      <w:lvlJc w:val="left"/>
      <w:pPr>
        <w:ind w:left="4195" w:hanging="203"/>
      </w:pPr>
      <w:rPr>
        <w:rFonts w:hint="default"/>
        <w:lang w:val="kk-KZ" w:eastAsia="en-US" w:bidi="ar-SA"/>
      </w:rPr>
    </w:lvl>
    <w:lvl w:ilvl="6" w:tplc="E22EA836">
      <w:numFmt w:val="bullet"/>
      <w:lvlText w:val="•"/>
      <w:lvlJc w:val="left"/>
      <w:pPr>
        <w:ind w:left="4970" w:hanging="203"/>
      </w:pPr>
      <w:rPr>
        <w:rFonts w:hint="default"/>
        <w:lang w:val="kk-KZ" w:eastAsia="en-US" w:bidi="ar-SA"/>
      </w:rPr>
    </w:lvl>
    <w:lvl w:ilvl="7" w:tplc="A6D26E6E">
      <w:numFmt w:val="bullet"/>
      <w:lvlText w:val="•"/>
      <w:lvlJc w:val="left"/>
      <w:pPr>
        <w:ind w:left="5745" w:hanging="203"/>
      </w:pPr>
      <w:rPr>
        <w:rFonts w:hint="default"/>
        <w:lang w:val="kk-KZ" w:eastAsia="en-US" w:bidi="ar-SA"/>
      </w:rPr>
    </w:lvl>
    <w:lvl w:ilvl="8" w:tplc="F402A760">
      <w:numFmt w:val="bullet"/>
      <w:lvlText w:val="•"/>
      <w:lvlJc w:val="left"/>
      <w:pPr>
        <w:ind w:left="6520" w:hanging="203"/>
      </w:pPr>
      <w:rPr>
        <w:rFonts w:hint="default"/>
        <w:lang w:val="kk-KZ" w:eastAsia="en-US" w:bidi="ar-SA"/>
      </w:rPr>
    </w:lvl>
  </w:abstractNum>
  <w:abstractNum w:abstractNumId="1">
    <w:nsid w:val="25DD4328"/>
    <w:multiLevelType w:val="hybridMultilevel"/>
    <w:tmpl w:val="25B2A7EA"/>
    <w:lvl w:ilvl="0" w:tplc="38384612">
      <w:start w:val="1"/>
      <w:numFmt w:val="decimal"/>
      <w:lvlText w:val="%1."/>
      <w:lvlJc w:val="left"/>
      <w:pPr>
        <w:ind w:left="11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kk-KZ" w:eastAsia="en-US" w:bidi="ar-SA"/>
      </w:rPr>
    </w:lvl>
    <w:lvl w:ilvl="1" w:tplc="A53ED4A4">
      <w:numFmt w:val="bullet"/>
      <w:lvlText w:val="•"/>
      <w:lvlJc w:val="left"/>
      <w:pPr>
        <w:ind w:left="915" w:hanging="284"/>
      </w:pPr>
      <w:rPr>
        <w:rFonts w:hint="default"/>
        <w:lang w:val="kk-KZ" w:eastAsia="en-US" w:bidi="ar-SA"/>
      </w:rPr>
    </w:lvl>
    <w:lvl w:ilvl="2" w:tplc="2F3A1926">
      <w:numFmt w:val="bullet"/>
      <w:lvlText w:val="•"/>
      <w:lvlJc w:val="left"/>
      <w:pPr>
        <w:ind w:left="1710" w:hanging="284"/>
      </w:pPr>
      <w:rPr>
        <w:rFonts w:hint="default"/>
        <w:lang w:val="kk-KZ" w:eastAsia="en-US" w:bidi="ar-SA"/>
      </w:rPr>
    </w:lvl>
    <w:lvl w:ilvl="3" w:tplc="4AA85B90">
      <w:numFmt w:val="bullet"/>
      <w:lvlText w:val="•"/>
      <w:lvlJc w:val="left"/>
      <w:pPr>
        <w:ind w:left="2505" w:hanging="284"/>
      </w:pPr>
      <w:rPr>
        <w:rFonts w:hint="default"/>
        <w:lang w:val="kk-KZ" w:eastAsia="en-US" w:bidi="ar-SA"/>
      </w:rPr>
    </w:lvl>
    <w:lvl w:ilvl="4" w:tplc="0994F17E">
      <w:numFmt w:val="bullet"/>
      <w:lvlText w:val="•"/>
      <w:lvlJc w:val="left"/>
      <w:pPr>
        <w:ind w:left="3300" w:hanging="284"/>
      </w:pPr>
      <w:rPr>
        <w:rFonts w:hint="default"/>
        <w:lang w:val="kk-KZ" w:eastAsia="en-US" w:bidi="ar-SA"/>
      </w:rPr>
    </w:lvl>
    <w:lvl w:ilvl="5" w:tplc="1F149F98">
      <w:numFmt w:val="bullet"/>
      <w:lvlText w:val="•"/>
      <w:lvlJc w:val="left"/>
      <w:pPr>
        <w:ind w:left="4095" w:hanging="284"/>
      </w:pPr>
      <w:rPr>
        <w:rFonts w:hint="default"/>
        <w:lang w:val="kk-KZ" w:eastAsia="en-US" w:bidi="ar-SA"/>
      </w:rPr>
    </w:lvl>
    <w:lvl w:ilvl="6" w:tplc="008C797E">
      <w:numFmt w:val="bullet"/>
      <w:lvlText w:val="•"/>
      <w:lvlJc w:val="left"/>
      <w:pPr>
        <w:ind w:left="4890" w:hanging="284"/>
      </w:pPr>
      <w:rPr>
        <w:rFonts w:hint="default"/>
        <w:lang w:val="kk-KZ" w:eastAsia="en-US" w:bidi="ar-SA"/>
      </w:rPr>
    </w:lvl>
    <w:lvl w:ilvl="7" w:tplc="68D41BA0">
      <w:numFmt w:val="bullet"/>
      <w:lvlText w:val="•"/>
      <w:lvlJc w:val="left"/>
      <w:pPr>
        <w:ind w:left="5685" w:hanging="284"/>
      </w:pPr>
      <w:rPr>
        <w:rFonts w:hint="default"/>
        <w:lang w:val="kk-KZ" w:eastAsia="en-US" w:bidi="ar-SA"/>
      </w:rPr>
    </w:lvl>
    <w:lvl w:ilvl="8" w:tplc="52B41ACA">
      <w:numFmt w:val="bullet"/>
      <w:lvlText w:val="•"/>
      <w:lvlJc w:val="left"/>
      <w:pPr>
        <w:ind w:left="6480" w:hanging="284"/>
      </w:pPr>
      <w:rPr>
        <w:rFonts w:hint="default"/>
        <w:lang w:val="kk-KZ" w:eastAsia="en-US" w:bidi="ar-SA"/>
      </w:rPr>
    </w:lvl>
  </w:abstractNum>
  <w:abstractNum w:abstractNumId="2">
    <w:nsid w:val="2B297B7B"/>
    <w:multiLevelType w:val="hybridMultilevel"/>
    <w:tmpl w:val="07AE1498"/>
    <w:lvl w:ilvl="0" w:tplc="9434FF34">
      <w:start w:val="1"/>
      <w:numFmt w:val="decimal"/>
      <w:lvlText w:val="%1."/>
      <w:lvlJc w:val="left"/>
      <w:pPr>
        <w:ind w:left="109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B1A263A">
      <w:numFmt w:val="bullet"/>
      <w:lvlText w:val="•"/>
      <w:lvlJc w:val="left"/>
      <w:pPr>
        <w:ind w:left="2029" w:hanging="428"/>
      </w:pPr>
      <w:rPr>
        <w:rFonts w:hint="default"/>
        <w:lang w:val="kk-KZ" w:eastAsia="en-US" w:bidi="ar-SA"/>
      </w:rPr>
    </w:lvl>
    <w:lvl w:ilvl="2" w:tplc="DE82BC94">
      <w:numFmt w:val="bullet"/>
      <w:lvlText w:val="•"/>
      <w:lvlJc w:val="left"/>
      <w:pPr>
        <w:ind w:left="2958" w:hanging="428"/>
      </w:pPr>
      <w:rPr>
        <w:rFonts w:hint="default"/>
        <w:lang w:val="kk-KZ" w:eastAsia="en-US" w:bidi="ar-SA"/>
      </w:rPr>
    </w:lvl>
    <w:lvl w:ilvl="3" w:tplc="33BC0F8E">
      <w:numFmt w:val="bullet"/>
      <w:lvlText w:val="•"/>
      <w:lvlJc w:val="left"/>
      <w:pPr>
        <w:ind w:left="3887" w:hanging="428"/>
      </w:pPr>
      <w:rPr>
        <w:rFonts w:hint="default"/>
        <w:lang w:val="kk-KZ" w:eastAsia="en-US" w:bidi="ar-SA"/>
      </w:rPr>
    </w:lvl>
    <w:lvl w:ilvl="4" w:tplc="37FE977E">
      <w:numFmt w:val="bullet"/>
      <w:lvlText w:val="•"/>
      <w:lvlJc w:val="left"/>
      <w:pPr>
        <w:ind w:left="4816" w:hanging="428"/>
      </w:pPr>
      <w:rPr>
        <w:rFonts w:hint="default"/>
        <w:lang w:val="kk-KZ" w:eastAsia="en-US" w:bidi="ar-SA"/>
      </w:rPr>
    </w:lvl>
    <w:lvl w:ilvl="5" w:tplc="67326A0A">
      <w:numFmt w:val="bullet"/>
      <w:lvlText w:val="•"/>
      <w:lvlJc w:val="left"/>
      <w:pPr>
        <w:ind w:left="5745" w:hanging="428"/>
      </w:pPr>
      <w:rPr>
        <w:rFonts w:hint="default"/>
        <w:lang w:val="kk-KZ" w:eastAsia="en-US" w:bidi="ar-SA"/>
      </w:rPr>
    </w:lvl>
    <w:lvl w:ilvl="6" w:tplc="9E42DA9E">
      <w:numFmt w:val="bullet"/>
      <w:lvlText w:val="•"/>
      <w:lvlJc w:val="left"/>
      <w:pPr>
        <w:ind w:left="6674" w:hanging="428"/>
      </w:pPr>
      <w:rPr>
        <w:rFonts w:hint="default"/>
        <w:lang w:val="kk-KZ" w:eastAsia="en-US" w:bidi="ar-SA"/>
      </w:rPr>
    </w:lvl>
    <w:lvl w:ilvl="7" w:tplc="A29E0A7E">
      <w:numFmt w:val="bullet"/>
      <w:lvlText w:val="•"/>
      <w:lvlJc w:val="left"/>
      <w:pPr>
        <w:ind w:left="7603" w:hanging="428"/>
      </w:pPr>
      <w:rPr>
        <w:rFonts w:hint="default"/>
        <w:lang w:val="kk-KZ" w:eastAsia="en-US" w:bidi="ar-SA"/>
      </w:rPr>
    </w:lvl>
    <w:lvl w:ilvl="8" w:tplc="DE843256">
      <w:numFmt w:val="bullet"/>
      <w:lvlText w:val="•"/>
      <w:lvlJc w:val="left"/>
      <w:pPr>
        <w:ind w:left="8532" w:hanging="428"/>
      </w:pPr>
      <w:rPr>
        <w:rFonts w:hint="default"/>
        <w:lang w:val="kk-KZ" w:eastAsia="en-US" w:bidi="ar-SA"/>
      </w:rPr>
    </w:lvl>
  </w:abstractNum>
  <w:abstractNum w:abstractNumId="3">
    <w:nsid w:val="43025CF2"/>
    <w:multiLevelType w:val="hybridMultilevel"/>
    <w:tmpl w:val="118ED854"/>
    <w:lvl w:ilvl="0" w:tplc="9F9EDA5C">
      <w:start w:val="1"/>
      <w:numFmt w:val="decimal"/>
      <w:lvlText w:val="%1."/>
      <w:lvlJc w:val="left"/>
      <w:pPr>
        <w:ind w:left="95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8AAF35E">
      <w:numFmt w:val="bullet"/>
      <w:lvlText w:val="•"/>
      <w:lvlJc w:val="left"/>
      <w:pPr>
        <w:ind w:left="1903" w:hanging="286"/>
      </w:pPr>
      <w:rPr>
        <w:rFonts w:hint="default"/>
        <w:lang w:val="kk-KZ" w:eastAsia="en-US" w:bidi="ar-SA"/>
      </w:rPr>
    </w:lvl>
    <w:lvl w:ilvl="2" w:tplc="041C0F7E">
      <w:numFmt w:val="bullet"/>
      <w:lvlText w:val="•"/>
      <w:lvlJc w:val="left"/>
      <w:pPr>
        <w:ind w:left="2846" w:hanging="286"/>
      </w:pPr>
      <w:rPr>
        <w:rFonts w:hint="default"/>
        <w:lang w:val="kk-KZ" w:eastAsia="en-US" w:bidi="ar-SA"/>
      </w:rPr>
    </w:lvl>
    <w:lvl w:ilvl="3" w:tplc="CCAED8EE">
      <w:numFmt w:val="bullet"/>
      <w:lvlText w:val="•"/>
      <w:lvlJc w:val="left"/>
      <w:pPr>
        <w:ind w:left="3789" w:hanging="286"/>
      </w:pPr>
      <w:rPr>
        <w:rFonts w:hint="default"/>
        <w:lang w:val="kk-KZ" w:eastAsia="en-US" w:bidi="ar-SA"/>
      </w:rPr>
    </w:lvl>
    <w:lvl w:ilvl="4" w:tplc="D888955E">
      <w:numFmt w:val="bullet"/>
      <w:lvlText w:val="•"/>
      <w:lvlJc w:val="left"/>
      <w:pPr>
        <w:ind w:left="4732" w:hanging="286"/>
      </w:pPr>
      <w:rPr>
        <w:rFonts w:hint="default"/>
        <w:lang w:val="kk-KZ" w:eastAsia="en-US" w:bidi="ar-SA"/>
      </w:rPr>
    </w:lvl>
    <w:lvl w:ilvl="5" w:tplc="AA82E8CC">
      <w:numFmt w:val="bullet"/>
      <w:lvlText w:val="•"/>
      <w:lvlJc w:val="left"/>
      <w:pPr>
        <w:ind w:left="5675" w:hanging="286"/>
      </w:pPr>
      <w:rPr>
        <w:rFonts w:hint="default"/>
        <w:lang w:val="kk-KZ" w:eastAsia="en-US" w:bidi="ar-SA"/>
      </w:rPr>
    </w:lvl>
    <w:lvl w:ilvl="6" w:tplc="7EC2432A">
      <w:numFmt w:val="bullet"/>
      <w:lvlText w:val="•"/>
      <w:lvlJc w:val="left"/>
      <w:pPr>
        <w:ind w:left="6618" w:hanging="286"/>
      </w:pPr>
      <w:rPr>
        <w:rFonts w:hint="default"/>
        <w:lang w:val="kk-KZ" w:eastAsia="en-US" w:bidi="ar-SA"/>
      </w:rPr>
    </w:lvl>
    <w:lvl w:ilvl="7" w:tplc="F2EE4496">
      <w:numFmt w:val="bullet"/>
      <w:lvlText w:val="•"/>
      <w:lvlJc w:val="left"/>
      <w:pPr>
        <w:ind w:left="7561" w:hanging="286"/>
      </w:pPr>
      <w:rPr>
        <w:rFonts w:hint="default"/>
        <w:lang w:val="kk-KZ" w:eastAsia="en-US" w:bidi="ar-SA"/>
      </w:rPr>
    </w:lvl>
    <w:lvl w:ilvl="8" w:tplc="9522CB88">
      <w:numFmt w:val="bullet"/>
      <w:lvlText w:val="•"/>
      <w:lvlJc w:val="left"/>
      <w:pPr>
        <w:ind w:left="8504" w:hanging="286"/>
      </w:pPr>
      <w:rPr>
        <w:rFonts w:hint="default"/>
        <w:lang w:val="kk-KZ" w:eastAsia="en-US" w:bidi="ar-SA"/>
      </w:rPr>
    </w:lvl>
  </w:abstractNum>
  <w:abstractNum w:abstractNumId="4">
    <w:nsid w:val="59514094"/>
    <w:multiLevelType w:val="hybridMultilevel"/>
    <w:tmpl w:val="54C6A9F6"/>
    <w:lvl w:ilvl="0" w:tplc="9434FF34">
      <w:start w:val="1"/>
      <w:numFmt w:val="decimal"/>
      <w:lvlText w:val="%1."/>
      <w:lvlJc w:val="left"/>
      <w:pPr>
        <w:ind w:left="119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5B0170BF"/>
    <w:multiLevelType w:val="hybridMultilevel"/>
    <w:tmpl w:val="4BD6C9DA"/>
    <w:lvl w:ilvl="0" w:tplc="330A64FA">
      <w:start w:val="1"/>
      <w:numFmt w:val="decimal"/>
      <w:lvlText w:val="%1."/>
      <w:lvlJc w:val="left"/>
      <w:pPr>
        <w:ind w:left="317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0"/>
        <w:szCs w:val="20"/>
        <w:lang w:val="kk-KZ" w:eastAsia="en-US" w:bidi="ar-SA"/>
      </w:rPr>
    </w:lvl>
    <w:lvl w:ilvl="1" w:tplc="6AD4C082">
      <w:numFmt w:val="bullet"/>
      <w:lvlText w:val="•"/>
      <w:lvlJc w:val="left"/>
      <w:pPr>
        <w:ind w:left="1095" w:hanging="203"/>
      </w:pPr>
      <w:rPr>
        <w:rFonts w:hint="default"/>
        <w:lang w:val="kk-KZ" w:eastAsia="en-US" w:bidi="ar-SA"/>
      </w:rPr>
    </w:lvl>
    <w:lvl w:ilvl="2" w:tplc="DB226750">
      <w:numFmt w:val="bullet"/>
      <w:lvlText w:val="•"/>
      <w:lvlJc w:val="left"/>
      <w:pPr>
        <w:ind w:left="1870" w:hanging="203"/>
      </w:pPr>
      <w:rPr>
        <w:rFonts w:hint="default"/>
        <w:lang w:val="kk-KZ" w:eastAsia="en-US" w:bidi="ar-SA"/>
      </w:rPr>
    </w:lvl>
    <w:lvl w:ilvl="3" w:tplc="E97E4386">
      <w:numFmt w:val="bullet"/>
      <w:lvlText w:val="•"/>
      <w:lvlJc w:val="left"/>
      <w:pPr>
        <w:ind w:left="2645" w:hanging="203"/>
      </w:pPr>
      <w:rPr>
        <w:rFonts w:hint="default"/>
        <w:lang w:val="kk-KZ" w:eastAsia="en-US" w:bidi="ar-SA"/>
      </w:rPr>
    </w:lvl>
    <w:lvl w:ilvl="4" w:tplc="DE2608B2">
      <w:numFmt w:val="bullet"/>
      <w:lvlText w:val="•"/>
      <w:lvlJc w:val="left"/>
      <w:pPr>
        <w:ind w:left="3420" w:hanging="203"/>
      </w:pPr>
      <w:rPr>
        <w:rFonts w:hint="default"/>
        <w:lang w:val="kk-KZ" w:eastAsia="en-US" w:bidi="ar-SA"/>
      </w:rPr>
    </w:lvl>
    <w:lvl w:ilvl="5" w:tplc="D144D05E">
      <w:numFmt w:val="bullet"/>
      <w:lvlText w:val="•"/>
      <w:lvlJc w:val="left"/>
      <w:pPr>
        <w:ind w:left="4195" w:hanging="203"/>
      </w:pPr>
      <w:rPr>
        <w:rFonts w:hint="default"/>
        <w:lang w:val="kk-KZ" w:eastAsia="en-US" w:bidi="ar-SA"/>
      </w:rPr>
    </w:lvl>
    <w:lvl w:ilvl="6" w:tplc="3EA6AFF6">
      <w:numFmt w:val="bullet"/>
      <w:lvlText w:val="•"/>
      <w:lvlJc w:val="left"/>
      <w:pPr>
        <w:ind w:left="4970" w:hanging="203"/>
      </w:pPr>
      <w:rPr>
        <w:rFonts w:hint="default"/>
        <w:lang w:val="kk-KZ" w:eastAsia="en-US" w:bidi="ar-SA"/>
      </w:rPr>
    </w:lvl>
    <w:lvl w:ilvl="7" w:tplc="1A7440E6">
      <w:numFmt w:val="bullet"/>
      <w:lvlText w:val="•"/>
      <w:lvlJc w:val="left"/>
      <w:pPr>
        <w:ind w:left="5745" w:hanging="203"/>
      </w:pPr>
      <w:rPr>
        <w:rFonts w:hint="default"/>
        <w:lang w:val="kk-KZ" w:eastAsia="en-US" w:bidi="ar-SA"/>
      </w:rPr>
    </w:lvl>
    <w:lvl w:ilvl="8" w:tplc="015C94A0">
      <w:numFmt w:val="bullet"/>
      <w:lvlText w:val="•"/>
      <w:lvlJc w:val="left"/>
      <w:pPr>
        <w:ind w:left="6520" w:hanging="203"/>
      </w:pPr>
      <w:rPr>
        <w:rFonts w:hint="default"/>
        <w:lang w:val="kk-KZ" w:eastAsia="en-US" w:bidi="ar-SA"/>
      </w:rPr>
    </w:lvl>
  </w:abstractNum>
  <w:abstractNum w:abstractNumId="6">
    <w:nsid w:val="5C8C2CD4"/>
    <w:multiLevelType w:val="hybridMultilevel"/>
    <w:tmpl w:val="1968F70E"/>
    <w:lvl w:ilvl="0" w:tplc="9434FF34">
      <w:start w:val="1"/>
      <w:numFmt w:val="decimal"/>
      <w:lvlText w:val="%1."/>
      <w:lvlJc w:val="left"/>
      <w:pPr>
        <w:ind w:left="17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7">
    <w:nsid w:val="5E3B4873"/>
    <w:multiLevelType w:val="hybridMultilevel"/>
    <w:tmpl w:val="5644DE2E"/>
    <w:lvl w:ilvl="0" w:tplc="4D729A04">
      <w:start w:val="1"/>
      <w:numFmt w:val="decimal"/>
      <w:lvlText w:val="%1."/>
      <w:lvlJc w:val="left"/>
      <w:pPr>
        <w:ind w:left="317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kk-KZ" w:eastAsia="en-US" w:bidi="ar-SA"/>
      </w:rPr>
    </w:lvl>
    <w:lvl w:ilvl="1" w:tplc="3850BCEA">
      <w:numFmt w:val="bullet"/>
      <w:lvlText w:val="•"/>
      <w:lvlJc w:val="left"/>
      <w:pPr>
        <w:ind w:left="1095" w:hanging="203"/>
      </w:pPr>
      <w:rPr>
        <w:rFonts w:hint="default"/>
        <w:lang w:val="kk-KZ" w:eastAsia="en-US" w:bidi="ar-SA"/>
      </w:rPr>
    </w:lvl>
    <w:lvl w:ilvl="2" w:tplc="F4108FFA">
      <w:numFmt w:val="bullet"/>
      <w:lvlText w:val="•"/>
      <w:lvlJc w:val="left"/>
      <w:pPr>
        <w:ind w:left="1870" w:hanging="203"/>
      </w:pPr>
      <w:rPr>
        <w:rFonts w:hint="default"/>
        <w:lang w:val="kk-KZ" w:eastAsia="en-US" w:bidi="ar-SA"/>
      </w:rPr>
    </w:lvl>
    <w:lvl w:ilvl="3" w:tplc="CCCAEC28">
      <w:numFmt w:val="bullet"/>
      <w:lvlText w:val="•"/>
      <w:lvlJc w:val="left"/>
      <w:pPr>
        <w:ind w:left="2645" w:hanging="203"/>
      </w:pPr>
      <w:rPr>
        <w:rFonts w:hint="default"/>
        <w:lang w:val="kk-KZ" w:eastAsia="en-US" w:bidi="ar-SA"/>
      </w:rPr>
    </w:lvl>
    <w:lvl w:ilvl="4" w:tplc="55AAC104">
      <w:numFmt w:val="bullet"/>
      <w:lvlText w:val="•"/>
      <w:lvlJc w:val="left"/>
      <w:pPr>
        <w:ind w:left="3420" w:hanging="203"/>
      </w:pPr>
      <w:rPr>
        <w:rFonts w:hint="default"/>
        <w:lang w:val="kk-KZ" w:eastAsia="en-US" w:bidi="ar-SA"/>
      </w:rPr>
    </w:lvl>
    <w:lvl w:ilvl="5" w:tplc="6F9C2D40">
      <w:numFmt w:val="bullet"/>
      <w:lvlText w:val="•"/>
      <w:lvlJc w:val="left"/>
      <w:pPr>
        <w:ind w:left="4195" w:hanging="203"/>
      </w:pPr>
      <w:rPr>
        <w:rFonts w:hint="default"/>
        <w:lang w:val="kk-KZ" w:eastAsia="en-US" w:bidi="ar-SA"/>
      </w:rPr>
    </w:lvl>
    <w:lvl w:ilvl="6" w:tplc="44EC6E78">
      <w:numFmt w:val="bullet"/>
      <w:lvlText w:val="•"/>
      <w:lvlJc w:val="left"/>
      <w:pPr>
        <w:ind w:left="4970" w:hanging="203"/>
      </w:pPr>
      <w:rPr>
        <w:rFonts w:hint="default"/>
        <w:lang w:val="kk-KZ" w:eastAsia="en-US" w:bidi="ar-SA"/>
      </w:rPr>
    </w:lvl>
    <w:lvl w:ilvl="7" w:tplc="51D237A6">
      <w:numFmt w:val="bullet"/>
      <w:lvlText w:val="•"/>
      <w:lvlJc w:val="left"/>
      <w:pPr>
        <w:ind w:left="5745" w:hanging="203"/>
      </w:pPr>
      <w:rPr>
        <w:rFonts w:hint="default"/>
        <w:lang w:val="kk-KZ" w:eastAsia="en-US" w:bidi="ar-SA"/>
      </w:rPr>
    </w:lvl>
    <w:lvl w:ilvl="8" w:tplc="4DA89BFC">
      <w:numFmt w:val="bullet"/>
      <w:lvlText w:val="•"/>
      <w:lvlJc w:val="left"/>
      <w:pPr>
        <w:ind w:left="6520" w:hanging="203"/>
      </w:pPr>
      <w:rPr>
        <w:rFonts w:hint="default"/>
        <w:lang w:val="kk-KZ" w:eastAsia="en-US" w:bidi="ar-SA"/>
      </w:rPr>
    </w:lvl>
  </w:abstractNum>
  <w:abstractNum w:abstractNumId="8">
    <w:nsid w:val="63EC2474"/>
    <w:multiLevelType w:val="hybridMultilevel"/>
    <w:tmpl w:val="3D488276"/>
    <w:lvl w:ilvl="0" w:tplc="88C6AF26">
      <w:start w:val="1"/>
      <w:numFmt w:val="decimal"/>
      <w:lvlText w:val="%1."/>
      <w:lvlJc w:val="left"/>
      <w:pPr>
        <w:ind w:left="100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F4AA052">
      <w:numFmt w:val="bullet"/>
      <w:lvlText w:val="•"/>
      <w:lvlJc w:val="left"/>
      <w:pPr>
        <w:ind w:left="1129" w:hanging="286"/>
      </w:pPr>
      <w:rPr>
        <w:rFonts w:hint="default"/>
        <w:lang w:val="kk-KZ" w:eastAsia="en-US" w:bidi="ar-SA"/>
      </w:rPr>
    </w:lvl>
    <w:lvl w:ilvl="2" w:tplc="08BED7EA">
      <w:numFmt w:val="bullet"/>
      <w:lvlText w:val="•"/>
      <w:lvlJc w:val="left"/>
      <w:pPr>
        <w:ind w:left="2158" w:hanging="286"/>
      </w:pPr>
      <w:rPr>
        <w:rFonts w:hint="default"/>
        <w:lang w:val="kk-KZ" w:eastAsia="en-US" w:bidi="ar-SA"/>
      </w:rPr>
    </w:lvl>
    <w:lvl w:ilvl="3" w:tplc="B45CC038">
      <w:numFmt w:val="bullet"/>
      <w:lvlText w:val="•"/>
      <w:lvlJc w:val="left"/>
      <w:pPr>
        <w:ind w:left="3187" w:hanging="286"/>
      </w:pPr>
      <w:rPr>
        <w:rFonts w:hint="default"/>
        <w:lang w:val="kk-KZ" w:eastAsia="en-US" w:bidi="ar-SA"/>
      </w:rPr>
    </w:lvl>
    <w:lvl w:ilvl="4" w:tplc="CD7451C6">
      <w:numFmt w:val="bullet"/>
      <w:lvlText w:val="•"/>
      <w:lvlJc w:val="left"/>
      <w:pPr>
        <w:ind w:left="4216" w:hanging="286"/>
      </w:pPr>
      <w:rPr>
        <w:rFonts w:hint="default"/>
        <w:lang w:val="kk-KZ" w:eastAsia="en-US" w:bidi="ar-SA"/>
      </w:rPr>
    </w:lvl>
    <w:lvl w:ilvl="5" w:tplc="A7F28FC0">
      <w:numFmt w:val="bullet"/>
      <w:lvlText w:val="•"/>
      <w:lvlJc w:val="left"/>
      <w:pPr>
        <w:ind w:left="5245" w:hanging="286"/>
      </w:pPr>
      <w:rPr>
        <w:rFonts w:hint="default"/>
        <w:lang w:val="kk-KZ" w:eastAsia="en-US" w:bidi="ar-SA"/>
      </w:rPr>
    </w:lvl>
    <w:lvl w:ilvl="6" w:tplc="2B001EE2">
      <w:numFmt w:val="bullet"/>
      <w:lvlText w:val="•"/>
      <w:lvlJc w:val="left"/>
      <w:pPr>
        <w:ind w:left="6274" w:hanging="286"/>
      </w:pPr>
      <w:rPr>
        <w:rFonts w:hint="default"/>
        <w:lang w:val="kk-KZ" w:eastAsia="en-US" w:bidi="ar-SA"/>
      </w:rPr>
    </w:lvl>
    <w:lvl w:ilvl="7" w:tplc="18223788">
      <w:numFmt w:val="bullet"/>
      <w:lvlText w:val="•"/>
      <w:lvlJc w:val="left"/>
      <w:pPr>
        <w:ind w:left="7303" w:hanging="286"/>
      </w:pPr>
      <w:rPr>
        <w:rFonts w:hint="default"/>
        <w:lang w:val="kk-KZ" w:eastAsia="en-US" w:bidi="ar-SA"/>
      </w:rPr>
    </w:lvl>
    <w:lvl w:ilvl="8" w:tplc="D362E8D2">
      <w:numFmt w:val="bullet"/>
      <w:lvlText w:val="•"/>
      <w:lvlJc w:val="left"/>
      <w:pPr>
        <w:ind w:left="8332" w:hanging="286"/>
      </w:pPr>
      <w:rPr>
        <w:rFonts w:hint="default"/>
        <w:lang w:val="kk-KZ" w:eastAsia="en-US" w:bidi="ar-SA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35"/>
    <w:rsid w:val="00331A35"/>
    <w:rsid w:val="005607EA"/>
    <w:rsid w:val="00640B4F"/>
    <w:rsid w:val="00873B9E"/>
    <w:rsid w:val="009D33B5"/>
    <w:rsid w:val="00A403FE"/>
    <w:rsid w:val="00A77E42"/>
    <w:rsid w:val="00B028E7"/>
    <w:rsid w:val="00CE1F20"/>
    <w:rsid w:val="00C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4C31A-59C2-459B-B178-BF9936E7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6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510" w:hanging="9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94" w:hanging="428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9"/>
    </w:pPr>
  </w:style>
  <w:style w:type="character" w:styleId="a6">
    <w:name w:val="Hyperlink"/>
    <w:basedOn w:val="a0"/>
    <w:uiPriority w:val="99"/>
    <w:unhideWhenUsed/>
    <w:rsid w:val="00640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sevier.com/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Lovinskaya</dc:creator>
  <cp:lastModifiedBy>Болатхан Кенжегул</cp:lastModifiedBy>
  <cp:revision>2</cp:revision>
  <dcterms:created xsi:type="dcterms:W3CDTF">2024-11-03T23:15:00Z</dcterms:created>
  <dcterms:modified xsi:type="dcterms:W3CDTF">2024-11-03T23:15:00Z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2022-09-30T00:00:00Z</vt:filetime>
  </property>
</Properties>
</file>